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54" w:rsidRDefault="00F43DBF">
      <w:pPr>
        <w:pStyle w:val="a3"/>
        <w:ind w:left="8056"/>
        <w:rPr>
          <w:sz w:val="20"/>
        </w:rPr>
      </w:pPr>
      <w:r>
        <w:rPr>
          <w:noProof/>
          <w:sz w:val="20"/>
          <w:lang w:bidi="ar-SA"/>
        </w:rPr>
        <w:drawing>
          <wp:inline distT="0" distB="0" distL="0" distR="0">
            <wp:extent cx="1218914" cy="1659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18914" cy="165925"/>
                    </a:xfrm>
                    <a:prstGeom prst="rect">
                      <a:avLst/>
                    </a:prstGeom>
                  </pic:spPr>
                </pic:pic>
              </a:graphicData>
            </a:graphic>
          </wp:inline>
        </w:drawing>
      </w:r>
    </w:p>
    <w:p w:rsidR="002C0954" w:rsidRDefault="002C0954">
      <w:pPr>
        <w:pStyle w:val="a3"/>
        <w:ind w:left="0"/>
        <w:rPr>
          <w:sz w:val="20"/>
        </w:rPr>
      </w:pPr>
    </w:p>
    <w:p w:rsidR="002C0954" w:rsidRDefault="002C0954">
      <w:pPr>
        <w:pStyle w:val="a3"/>
        <w:spacing w:before="10"/>
        <w:ind w:left="0"/>
        <w:rPr>
          <w:sz w:val="16"/>
        </w:rPr>
      </w:pPr>
    </w:p>
    <w:p w:rsidR="002C0954" w:rsidRDefault="00F43DBF">
      <w:pPr>
        <w:spacing w:before="90"/>
        <w:ind w:left="5861" w:right="627" w:firstLine="2116"/>
        <w:jc w:val="right"/>
        <w:rPr>
          <w:sz w:val="24"/>
        </w:rPr>
      </w:pPr>
      <w:r>
        <w:rPr>
          <w:sz w:val="24"/>
        </w:rPr>
        <w:t>Приложение 1 к постановлению администрации Кировградского городского округа</w:t>
      </w:r>
    </w:p>
    <w:p w:rsidR="002C0954" w:rsidRDefault="00F43DBF">
      <w:pPr>
        <w:tabs>
          <w:tab w:val="left" w:pos="8059"/>
        </w:tabs>
        <w:ind w:left="6155"/>
        <w:rPr>
          <w:sz w:val="24"/>
        </w:rPr>
      </w:pPr>
      <w:r>
        <w:rPr>
          <w:sz w:val="24"/>
        </w:rPr>
        <w:t>от</w:t>
      </w:r>
      <w:r>
        <w:rPr>
          <w:sz w:val="24"/>
        </w:rPr>
        <w:tab/>
        <w:t>№</w:t>
      </w:r>
    </w:p>
    <w:p w:rsidR="002C0954" w:rsidRDefault="002C0954">
      <w:pPr>
        <w:pStyle w:val="a3"/>
        <w:ind w:left="0"/>
        <w:rPr>
          <w:sz w:val="26"/>
        </w:rPr>
      </w:pPr>
    </w:p>
    <w:p w:rsidR="002C0954" w:rsidRDefault="00F43DBF">
      <w:pPr>
        <w:pStyle w:val="1"/>
        <w:spacing w:before="190" w:line="316" w:lineRule="exact"/>
        <w:ind w:left="4092" w:firstLine="0"/>
      </w:pPr>
      <w:r>
        <w:t>Положение</w:t>
      </w:r>
    </w:p>
    <w:p w:rsidR="002C0954" w:rsidRDefault="00F43DBF">
      <w:pPr>
        <w:ind w:left="2942" w:right="976" w:hanging="1629"/>
        <w:rPr>
          <w:b/>
          <w:sz w:val="28"/>
        </w:rPr>
      </w:pPr>
      <w:r>
        <w:rPr>
          <w:b/>
          <w:sz w:val="28"/>
        </w:rPr>
        <w:t>о персонифицированном дополнительном образовании детей в Кировградском городском округе</w:t>
      </w:r>
    </w:p>
    <w:p w:rsidR="002C0954" w:rsidRDefault="002C0954">
      <w:pPr>
        <w:pStyle w:val="a3"/>
        <w:spacing w:before="5"/>
        <w:ind w:left="0"/>
        <w:rPr>
          <w:b/>
          <w:sz w:val="27"/>
        </w:rPr>
      </w:pPr>
    </w:p>
    <w:p w:rsidR="002C0954" w:rsidRDefault="00F43DBF">
      <w:pPr>
        <w:spacing w:before="1"/>
        <w:ind w:left="3678"/>
        <w:rPr>
          <w:b/>
          <w:sz w:val="28"/>
        </w:rPr>
      </w:pPr>
      <w:r>
        <w:rPr>
          <w:b/>
          <w:sz w:val="28"/>
        </w:rPr>
        <w:t>1.Общие положения</w:t>
      </w:r>
    </w:p>
    <w:p w:rsidR="002C0954" w:rsidRDefault="00F43DBF" w:rsidP="00D765B7">
      <w:pPr>
        <w:pStyle w:val="a3"/>
        <w:ind w:firstLine="619"/>
        <w:jc w:val="both"/>
      </w:pPr>
      <w:r>
        <w:t>Положение о персонифицированном дополнительном образовании детей в Кировградском</w:t>
      </w:r>
      <w:r>
        <w:rPr>
          <w:spacing w:val="-7"/>
        </w:rPr>
        <w:t xml:space="preserve"> </w:t>
      </w:r>
      <w:r>
        <w:t>городском</w:t>
      </w:r>
      <w:r>
        <w:rPr>
          <w:spacing w:val="-1"/>
        </w:rPr>
        <w:t xml:space="preserve"> </w:t>
      </w:r>
      <w:r>
        <w:t>округе</w:t>
      </w:r>
      <w:r>
        <w:tab/>
        <w:t>(далее</w:t>
      </w:r>
      <w:r>
        <w:tab/>
        <w:t>–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w:t>
      </w:r>
      <w:r>
        <w:t>вающими в Кировградском городском округе, дополнительного образования за счет средств местного</w:t>
      </w:r>
      <w:r>
        <w:rPr>
          <w:spacing w:val="-1"/>
        </w:rPr>
        <w:t xml:space="preserve"> </w:t>
      </w:r>
      <w:r>
        <w:t>бюджета.</w:t>
      </w:r>
    </w:p>
    <w:p w:rsidR="002C0954" w:rsidRDefault="00F43DBF" w:rsidP="00D765B7">
      <w:pPr>
        <w:pStyle w:val="a3"/>
        <w:ind w:firstLine="619"/>
        <w:jc w:val="both"/>
      </w:pPr>
      <w:r>
        <w:t>Для целей настоящего Положения используются следующие понятия:</w:t>
      </w:r>
    </w:p>
    <w:p w:rsidR="002C0954" w:rsidRDefault="00D765B7" w:rsidP="005172F8">
      <w:pPr>
        <w:pStyle w:val="a3"/>
        <w:jc w:val="both"/>
      </w:pPr>
      <w:r>
        <w:t xml:space="preserve">- </w:t>
      </w:r>
      <w:r w:rsidR="00F43DBF">
        <w:t>услуга</w:t>
      </w:r>
      <w:r w:rsidR="00F43DBF">
        <w:rPr>
          <w:spacing w:val="-2"/>
        </w:rPr>
        <w:t xml:space="preserve"> </w:t>
      </w:r>
      <w:r w:rsidR="00F43DBF">
        <w:t>дополнительного</w:t>
      </w:r>
      <w:r w:rsidR="00F43DBF">
        <w:rPr>
          <w:spacing w:val="-3"/>
        </w:rPr>
        <w:t xml:space="preserve"> </w:t>
      </w:r>
      <w:r w:rsidR="00F43DBF">
        <w:t>образования</w:t>
      </w:r>
      <w:r w:rsidR="00F43DBF">
        <w:tab/>
      </w:r>
      <w:r w:rsidR="00F43DBF">
        <w:t>–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2C0954" w:rsidRDefault="00D765B7" w:rsidP="005172F8">
      <w:pPr>
        <w:pStyle w:val="a3"/>
        <w:jc w:val="both"/>
      </w:pPr>
      <w:r>
        <w:t xml:space="preserve">- </w:t>
      </w:r>
      <w:r w:rsidR="00F43DBF">
        <w:t>поставщик</w:t>
      </w:r>
      <w:r w:rsidR="00F43DBF">
        <w:rPr>
          <w:spacing w:val="-3"/>
        </w:rPr>
        <w:t xml:space="preserve"> </w:t>
      </w:r>
      <w:r w:rsidR="00F43DBF">
        <w:t>образовательных</w:t>
      </w:r>
      <w:r w:rsidR="00F43DBF">
        <w:rPr>
          <w:spacing w:val="-2"/>
        </w:rPr>
        <w:t xml:space="preserve"> </w:t>
      </w:r>
      <w:r w:rsidR="00F43DBF">
        <w:t>услуг</w:t>
      </w:r>
      <w:r w:rsidR="00F43DBF">
        <w:tab/>
        <w:t>–</w:t>
      </w:r>
      <w:r w:rsidR="00F43DBF">
        <w:t xml:space="preserve"> образовательная организация, организация, осуществляющая обучение, индивидуальный предприниматель, оказывающа</w:t>
      </w:r>
      <w:proofErr w:type="gramStart"/>
      <w:r w:rsidR="00F43DBF">
        <w:t>я(</w:t>
      </w:r>
      <w:proofErr w:type="spellStart"/>
      <w:proofErr w:type="gramEnd"/>
      <w:r w:rsidR="00F43DBF">
        <w:t>ий</w:t>
      </w:r>
      <w:proofErr w:type="spellEnd"/>
      <w:r w:rsidR="00F43DBF">
        <w:t>) услуги дополнительного</w:t>
      </w:r>
      <w:r w:rsidR="00F43DBF">
        <w:rPr>
          <w:spacing w:val="-2"/>
        </w:rPr>
        <w:t xml:space="preserve"> </w:t>
      </w:r>
      <w:r w:rsidR="00F43DBF">
        <w:t>образования;</w:t>
      </w:r>
    </w:p>
    <w:p w:rsidR="002C0954" w:rsidRDefault="00D765B7" w:rsidP="005172F8">
      <w:pPr>
        <w:pStyle w:val="a3"/>
        <w:jc w:val="both"/>
      </w:pPr>
      <w:r>
        <w:t xml:space="preserve">- </w:t>
      </w:r>
      <w:r w:rsidR="00F43DBF">
        <w:t>реестр сертификатов дополнительного образования – база данных о детях, проживающих в Кировградском город</w:t>
      </w:r>
      <w:r w:rsidR="00F43DBF">
        <w:t>ском округе, которые имеют возможность получения дополнительного образования за счет средств бюджета Кировградского городского округа, ведение которой осуществляется в порядке, установленном настоящим</w:t>
      </w:r>
      <w:r w:rsidR="00F43DBF">
        <w:rPr>
          <w:spacing w:val="-9"/>
        </w:rPr>
        <w:t xml:space="preserve"> </w:t>
      </w:r>
      <w:r w:rsidR="00F43DBF">
        <w:t>Положением;</w:t>
      </w:r>
    </w:p>
    <w:p w:rsidR="002C0954" w:rsidRDefault="00D765B7" w:rsidP="005172F8">
      <w:pPr>
        <w:pStyle w:val="a3"/>
        <w:jc w:val="both"/>
      </w:pPr>
      <w:r>
        <w:t xml:space="preserve">- </w:t>
      </w:r>
      <w:r w:rsidR="00F43DBF">
        <w:t>реестр сертифицированных образовательных пр</w:t>
      </w:r>
      <w:r w:rsidR="00F43DBF">
        <w:t>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w:t>
      </w:r>
      <w:r w:rsidR="00F43DBF">
        <w:t>уемая в соответствии с правилами персонифицированного финансирования дополнительного образования детей в Свердловской</w:t>
      </w:r>
      <w:r w:rsidR="00F43DBF">
        <w:rPr>
          <w:spacing w:val="-3"/>
        </w:rPr>
        <w:t xml:space="preserve"> </w:t>
      </w:r>
      <w:r w:rsidR="00F43DBF">
        <w:t>области</w:t>
      </w:r>
      <w:r w:rsidR="00F43DBF">
        <w:rPr>
          <w:spacing w:val="-1"/>
        </w:rPr>
        <w:t xml:space="preserve"> </w:t>
      </w:r>
      <w:r w:rsidR="00F43DBF">
        <w:t>(далее</w:t>
      </w:r>
      <w:r w:rsidR="00F43DBF">
        <w:tab/>
        <w:t>– Правила персонифицированного</w:t>
      </w:r>
      <w:r w:rsidR="00F43DBF">
        <w:rPr>
          <w:spacing w:val="-1"/>
        </w:rPr>
        <w:t xml:space="preserve"> </w:t>
      </w:r>
      <w:r w:rsidR="00F43DBF">
        <w:t>финансирования);</w:t>
      </w:r>
    </w:p>
    <w:p w:rsidR="002C0954" w:rsidRDefault="00D765B7" w:rsidP="005172F8">
      <w:pPr>
        <w:pStyle w:val="a3"/>
        <w:jc w:val="both"/>
      </w:pPr>
      <w:r>
        <w:t xml:space="preserve">- </w:t>
      </w:r>
      <w:r w:rsidR="00F43DBF">
        <w:t>реестр предпрофессиональных программ – база данных о дополнительных предпро</w:t>
      </w:r>
      <w:r w:rsidR="00F43DBF">
        <w:t xml:space="preserve">фессиональных программах в области искусств </w:t>
      </w:r>
      <w:proofErr w:type="gramStart"/>
      <w:r w:rsidR="00F43DBF">
        <w:t>и(</w:t>
      </w:r>
      <w:proofErr w:type="gramEnd"/>
      <w:r w:rsidR="00F43DBF">
        <w:t>или) физической культуры и спорта, реализуемых образовательными организациями за счет бюджетных</w:t>
      </w:r>
      <w:r w:rsidR="00F43DBF">
        <w:rPr>
          <w:spacing w:val="-1"/>
        </w:rPr>
        <w:t xml:space="preserve"> </w:t>
      </w:r>
      <w:r w:rsidR="00F43DBF">
        <w:t>ассигнований;</w:t>
      </w:r>
    </w:p>
    <w:p w:rsidR="002C0954" w:rsidRDefault="00F43DBF" w:rsidP="00D765B7">
      <w:pPr>
        <w:pStyle w:val="a3"/>
        <w:jc w:val="both"/>
      </w:pPr>
      <w:r>
        <w:rPr>
          <w:noProof/>
          <w:lang w:bidi="ar-SA"/>
        </w:rPr>
        <w:drawing>
          <wp:anchor distT="0" distB="0" distL="0" distR="0" simplePos="0" relativeHeight="268429607" behindDoc="1" locked="0" layoutInCell="1" allowOverlap="1" wp14:anchorId="3DFE9EA2" wp14:editId="6C187E4C">
            <wp:simplePos x="0" y="0"/>
            <wp:positionH relativeFrom="page">
              <wp:posOffset>2129154</wp:posOffset>
            </wp:positionH>
            <wp:positionV relativeFrom="paragraph">
              <wp:posOffset>93564</wp:posOffset>
            </wp:positionV>
            <wp:extent cx="3302000" cy="9162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302000" cy="916201"/>
                    </a:xfrm>
                    <a:prstGeom prst="rect">
                      <a:avLst/>
                    </a:prstGeom>
                  </pic:spPr>
                </pic:pic>
              </a:graphicData>
            </a:graphic>
          </wp:anchor>
        </w:drawing>
      </w:r>
      <w:r w:rsidR="00D765B7">
        <w:t xml:space="preserve">- </w:t>
      </w:r>
      <w:r>
        <w:t>реестр</w:t>
      </w:r>
      <w:r>
        <w:rPr>
          <w:spacing w:val="-1"/>
        </w:rPr>
        <w:t xml:space="preserve"> </w:t>
      </w:r>
      <w:r>
        <w:t>зн</w:t>
      </w:r>
      <w:r w:rsidR="00D765B7">
        <w:t>ачимых программ</w:t>
      </w:r>
      <w:r w:rsidR="00D765B7">
        <w:tab/>
        <w:t xml:space="preserve">– база данных о </w:t>
      </w:r>
      <w:r>
        <w:t>дополнительных общеразвивающих программах, реализуемых</w:t>
      </w:r>
      <w:r>
        <w:rPr>
          <w:spacing w:val="-12"/>
        </w:rPr>
        <w:t xml:space="preserve"> </w:t>
      </w:r>
      <w:proofErr w:type="gramStart"/>
      <w:r>
        <w:t>образовательными</w:t>
      </w:r>
      <w:proofErr w:type="gramEnd"/>
    </w:p>
    <w:p w:rsidR="002C0954" w:rsidRDefault="002C0954">
      <w:pPr>
        <w:rPr>
          <w:sz w:val="28"/>
        </w:rPr>
        <w:sectPr w:rsidR="002C0954" w:rsidSect="005172F8">
          <w:type w:val="continuous"/>
          <w:pgSz w:w="11910" w:h="16840"/>
          <w:pgMar w:top="340" w:right="853" w:bottom="0" w:left="1600" w:header="720" w:footer="720" w:gutter="0"/>
          <w:cols w:space="720"/>
        </w:sectPr>
      </w:pPr>
    </w:p>
    <w:p w:rsidR="002C0954" w:rsidRDefault="00F43DBF" w:rsidP="005172F8">
      <w:pPr>
        <w:pStyle w:val="a3"/>
        <w:jc w:val="both"/>
      </w:pPr>
      <w:r>
        <w:lastRenderedPageBreak/>
        <w:t>организациями за счет бюджетных ассигнований, в установленном порядке признаваемых важными для социально-экономического развития Свердловской области и Кировградского городского округа;</w:t>
      </w:r>
    </w:p>
    <w:p w:rsidR="002C0954" w:rsidRDefault="00D765B7" w:rsidP="005172F8">
      <w:pPr>
        <w:pStyle w:val="a3"/>
        <w:jc w:val="both"/>
      </w:pPr>
      <w:r>
        <w:t xml:space="preserve">- </w:t>
      </w:r>
      <w:r w:rsidR="00F43DBF">
        <w:t>реестр общеразвивающих программ – баз</w:t>
      </w:r>
      <w:r w:rsidR="00F43DBF">
        <w:t>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Кировградского городског</w:t>
      </w:r>
      <w:r w:rsidR="00F43DBF">
        <w:t>о</w:t>
      </w:r>
      <w:r w:rsidR="00F43DBF">
        <w:rPr>
          <w:spacing w:val="-2"/>
        </w:rPr>
        <w:t xml:space="preserve"> </w:t>
      </w:r>
      <w:r w:rsidR="00F43DBF">
        <w:t>округа.</w:t>
      </w:r>
    </w:p>
    <w:p w:rsidR="002C0954" w:rsidRDefault="00D765B7" w:rsidP="005172F8">
      <w:pPr>
        <w:pStyle w:val="a3"/>
        <w:jc w:val="both"/>
      </w:pPr>
      <w:r>
        <w:t xml:space="preserve">- </w:t>
      </w:r>
      <w:r w:rsidR="00F43DBF">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w:t>
      </w:r>
      <w:r w:rsidR="00F43DBF">
        <w:t xml:space="preserve"> создание записи в реестре сертификатов дополнительного образования.</w:t>
      </w:r>
    </w:p>
    <w:p w:rsidR="002C0954" w:rsidRDefault="00D765B7" w:rsidP="005172F8">
      <w:pPr>
        <w:pStyle w:val="a3"/>
        <w:jc w:val="both"/>
      </w:pPr>
      <w:r>
        <w:t xml:space="preserve">- </w:t>
      </w:r>
      <w:r w:rsidR="00F43DBF">
        <w:t xml:space="preserve">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00F43DBF">
        <w:t>обучения</w:t>
      </w:r>
      <w:proofErr w:type="gramEnd"/>
      <w:r w:rsidR="00F43DBF">
        <w:t xml:space="preserve"> по дополнительным общеобразовательным программа</w:t>
      </w:r>
      <w:r w:rsidR="00F43DBF">
        <w:t>м, включенным в реестр сертифицированных образовательных</w:t>
      </w:r>
      <w:r w:rsidR="00F43DBF">
        <w:rPr>
          <w:spacing w:val="-13"/>
        </w:rPr>
        <w:t xml:space="preserve"> </w:t>
      </w:r>
      <w:r w:rsidR="00F43DBF">
        <w:t>программ;</w:t>
      </w:r>
    </w:p>
    <w:p w:rsidR="002C0954" w:rsidRDefault="00D765B7" w:rsidP="005172F8">
      <w:pPr>
        <w:pStyle w:val="a3"/>
        <w:jc w:val="both"/>
      </w:pPr>
      <w:r>
        <w:t xml:space="preserve">- </w:t>
      </w:r>
      <w:r w:rsidR="00F43DBF">
        <w:t xml:space="preserve">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00F43DBF">
        <w:t>обучения</w:t>
      </w:r>
      <w:proofErr w:type="gramEnd"/>
      <w:r w:rsidR="00F43DBF">
        <w:t xml:space="preserve"> по допо</w:t>
      </w:r>
      <w:r w:rsidR="00F43DBF">
        <w:t>лнительным общеобразовательным программам, включенным в реестр сертифицированных образовательных</w:t>
      </w:r>
      <w:r w:rsidR="00F43DBF">
        <w:rPr>
          <w:spacing w:val="-1"/>
        </w:rPr>
        <w:t xml:space="preserve"> </w:t>
      </w:r>
      <w:r w:rsidR="00F43DBF">
        <w:t>программ;</w:t>
      </w:r>
    </w:p>
    <w:p w:rsidR="002C0954" w:rsidRDefault="00D765B7" w:rsidP="005172F8">
      <w:pPr>
        <w:pStyle w:val="a3"/>
        <w:jc w:val="both"/>
      </w:pPr>
      <w:r>
        <w:t xml:space="preserve">- </w:t>
      </w:r>
      <w:r w:rsidR="00F43DBF">
        <w:t>уполномоченный орган по реализации персонифицированного дополнительного образования (далее - уполномоченный орган) –</w:t>
      </w:r>
      <w:r w:rsidR="00F43DBF">
        <w:rPr>
          <w:spacing w:val="-43"/>
        </w:rPr>
        <w:t xml:space="preserve"> </w:t>
      </w:r>
      <w:r w:rsidR="00F43DBF">
        <w:t>МКУ</w:t>
      </w:r>
    </w:p>
    <w:p w:rsidR="002C0954" w:rsidRDefault="00F43DBF" w:rsidP="005172F8">
      <w:pPr>
        <w:pStyle w:val="a3"/>
        <w:jc w:val="both"/>
      </w:pPr>
      <w:proofErr w:type="gramStart"/>
      <w:r>
        <w:t>«Управление образования Киро</w:t>
      </w:r>
      <w:r>
        <w:t xml:space="preserve">вградского городского округа», уполномоченный на ведение реестра сертификатов дополнительного образования, утверждение документа, устанавливающего на определенный период параметры системы персонифицированного финансирования, в том числе объемы обеспечения </w:t>
      </w:r>
      <w:r>
        <w:t>сертификатов персонифицированного финансирования, число и структуру действующих сертификатов персонифицированного финансирования, общий объем гарантий по оплате дополнительного образования, а также осуществление функций, предусмотренных Правилами персонифи</w:t>
      </w:r>
      <w:r>
        <w:t>цированного финансирования.</w:t>
      </w:r>
      <w:proofErr w:type="gramEnd"/>
    </w:p>
    <w:p w:rsidR="002C0954" w:rsidRDefault="00F43DBF" w:rsidP="005172F8">
      <w:pPr>
        <w:pStyle w:val="a3"/>
        <w:jc w:val="both"/>
      </w:pPr>
      <w:r>
        <w:t>Положение устанавливает:</w:t>
      </w:r>
    </w:p>
    <w:p w:rsidR="002C0954" w:rsidRDefault="00D765B7" w:rsidP="005172F8">
      <w:pPr>
        <w:pStyle w:val="a3"/>
        <w:jc w:val="both"/>
      </w:pPr>
      <w:r>
        <w:t xml:space="preserve">- </w:t>
      </w:r>
      <w:r w:rsidR="00F43DBF">
        <w:t>порядок ведения реестра сертификатов дополнительного</w:t>
      </w:r>
      <w:r w:rsidR="00F43DBF">
        <w:rPr>
          <w:spacing w:val="-5"/>
        </w:rPr>
        <w:t xml:space="preserve"> </w:t>
      </w:r>
      <w:r w:rsidR="00F43DBF">
        <w:t>образования;</w:t>
      </w:r>
    </w:p>
    <w:p w:rsidR="002C0954" w:rsidRDefault="00D765B7" w:rsidP="005172F8">
      <w:pPr>
        <w:pStyle w:val="a3"/>
        <w:jc w:val="both"/>
      </w:pPr>
      <w:r>
        <w:t xml:space="preserve">- </w:t>
      </w:r>
      <w:r w:rsidR="00F43DBF">
        <w:t>порядок формирования реестров образовательных</w:t>
      </w:r>
      <w:r w:rsidR="00F43DBF">
        <w:rPr>
          <w:spacing w:val="-3"/>
        </w:rPr>
        <w:t xml:space="preserve"> </w:t>
      </w:r>
      <w:r w:rsidR="00F43DBF">
        <w:t>программ;</w:t>
      </w:r>
    </w:p>
    <w:p w:rsidR="002C0954" w:rsidRDefault="00D765B7" w:rsidP="005172F8">
      <w:pPr>
        <w:pStyle w:val="a3"/>
        <w:jc w:val="both"/>
      </w:pPr>
      <w:r>
        <w:t xml:space="preserve">- </w:t>
      </w:r>
      <w:r w:rsidR="00F43DBF">
        <w:t>порядок формирования реестров дополнительных общеобразовательных программ;</w:t>
      </w:r>
    </w:p>
    <w:p w:rsidR="002C0954" w:rsidRDefault="00D765B7" w:rsidP="005172F8">
      <w:pPr>
        <w:pStyle w:val="a3"/>
        <w:jc w:val="both"/>
      </w:pPr>
      <w:r>
        <w:t xml:space="preserve">- </w:t>
      </w:r>
      <w:r w:rsidR="00F43DBF">
        <w:t>порядо</w:t>
      </w:r>
      <w:r w:rsidR="00F43DBF">
        <w:t>к использования сертификатов дополнительного</w:t>
      </w:r>
      <w:r w:rsidR="00F43DBF">
        <w:rPr>
          <w:spacing w:val="-5"/>
        </w:rPr>
        <w:t xml:space="preserve"> </w:t>
      </w:r>
      <w:r w:rsidR="00F43DBF">
        <w:t>образования.</w:t>
      </w:r>
    </w:p>
    <w:p w:rsidR="002C0954" w:rsidRDefault="002C0954">
      <w:pPr>
        <w:pStyle w:val="a3"/>
        <w:ind w:left="0"/>
      </w:pPr>
    </w:p>
    <w:p w:rsidR="002C0954" w:rsidRDefault="00F43DBF" w:rsidP="005172F8">
      <w:pPr>
        <w:pStyle w:val="1"/>
        <w:ind w:right="1700"/>
        <w:jc w:val="both"/>
      </w:pPr>
      <w:r>
        <w:t>2.Порядок ведения реестра сертификатов дополнительного образования</w:t>
      </w:r>
    </w:p>
    <w:p w:rsidR="002C0954" w:rsidRPr="00D765B7" w:rsidRDefault="00F43DBF" w:rsidP="00D765B7">
      <w:pPr>
        <w:pStyle w:val="a3"/>
        <w:ind w:firstLine="619"/>
        <w:jc w:val="both"/>
      </w:pPr>
      <w:r w:rsidRPr="00D765B7">
        <w:t>2.1.</w:t>
      </w:r>
      <w:r w:rsidRPr="00D765B7">
        <w:t>С целью осуществления</w:t>
      </w:r>
      <w:r w:rsidRPr="00D765B7">
        <w:t xml:space="preserve"> </w:t>
      </w:r>
      <w:r w:rsidRPr="00D765B7">
        <w:t>учета</w:t>
      </w:r>
      <w:r w:rsidRPr="00D765B7">
        <w:t xml:space="preserve"> </w:t>
      </w:r>
      <w:r w:rsidRPr="00D765B7">
        <w:t>детей</w:t>
      </w:r>
      <w:r w:rsidRPr="00D765B7">
        <w:tab/>
        <w:t>- участников системы перс</w:t>
      </w:r>
      <w:r w:rsidR="005172F8" w:rsidRPr="00D765B7">
        <w:t xml:space="preserve">онифицированного финансирования </w:t>
      </w:r>
      <w:r w:rsidRPr="00D765B7">
        <w:t>уполномоченным</w:t>
      </w:r>
      <w:r w:rsidRPr="00D765B7">
        <w:t xml:space="preserve"> </w:t>
      </w:r>
      <w:r w:rsidRPr="00D765B7">
        <w:t>органом</w:t>
      </w:r>
    </w:p>
    <w:p w:rsidR="002C0954" w:rsidRDefault="002C0954">
      <w:pPr>
        <w:sectPr w:rsidR="002C0954" w:rsidSect="005172F8">
          <w:footerReference w:type="default" r:id="rId10"/>
          <w:pgSz w:w="11910" w:h="16840"/>
          <w:pgMar w:top="1040" w:right="711" w:bottom="840" w:left="1600" w:header="0" w:footer="647" w:gutter="0"/>
          <w:cols w:space="720"/>
        </w:sectPr>
      </w:pPr>
    </w:p>
    <w:p w:rsidR="002C0954" w:rsidRDefault="00F43DBF" w:rsidP="00D765B7">
      <w:pPr>
        <w:pStyle w:val="a3"/>
        <w:jc w:val="both"/>
      </w:pPr>
      <w:r>
        <w:rPr>
          <w:color w:val="2D2D2D"/>
        </w:rPr>
        <w:lastRenderedPageBreak/>
        <w:t>осуществляется в</w:t>
      </w:r>
      <w:r>
        <w:t>едение реестра сертификатов дополнительного образования.</w:t>
      </w:r>
    </w:p>
    <w:p w:rsidR="002C0954" w:rsidRDefault="00D765B7" w:rsidP="00D765B7">
      <w:pPr>
        <w:pStyle w:val="a3"/>
        <w:ind w:firstLine="619"/>
        <w:jc w:val="both"/>
      </w:pPr>
      <w:r>
        <w:t xml:space="preserve">2.2. </w:t>
      </w:r>
      <w:r w:rsidR="00F43DBF">
        <w:t>Право на получение и использование сертификата дополнительного образования имеют дети в возрасте от 5-ти до 18-ти лет, проживающие в Кировградском городском</w:t>
      </w:r>
      <w:r w:rsidR="00F43DBF">
        <w:rPr>
          <w:spacing w:val="-5"/>
        </w:rPr>
        <w:t xml:space="preserve"> </w:t>
      </w:r>
      <w:r w:rsidR="00F43DBF">
        <w:t>округе.</w:t>
      </w:r>
    </w:p>
    <w:p w:rsidR="002C0954" w:rsidRDefault="00D765B7" w:rsidP="00D765B7">
      <w:pPr>
        <w:pStyle w:val="a3"/>
        <w:ind w:firstLine="619"/>
        <w:jc w:val="both"/>
      </w:pPr>
      <w:r>
        <w:t xml:space="preserve">2.3. </w:t>
      </w:r>
      <w:proofErr w:type="gramStart"/>
      <w:r w:rsidR="00F43DBF">
        <w:t>Для получения сертификата дополнительного образования родитель (законный представитель) реб</w:t>
      </w:r>
      <w:r w:rsidR="00F43DBF">
        <w:t>енка или ребенок, достигший возраста 14 лет (далее – Заявитель), подаёт в уполномоченный орган, а также в случаях, предусмотренных пунктом 2.8 настоящего Положения, иному юридическому лицу, заявление о предоставлении сертификата дополнительного образования</w:t>
      </w:r>
      <w:r w:rsidR="00F43DBF">
        <w:t xml:space="preserve"> и регистрации в реестре сертификатов дополнительного образования (далее – Заявление), содержащее следующие сведения:</w:t>
      </w:r>
      <w:proofErr w:type="gramEnd"/>
    </w:p>
    <w:p w:rsidR="002C0954" w:rsidRDefault="00D765B7" w:rsidP="00D765B7">
      <w:pPr>
        <w:pStyle w:val="a3"/>
        <w:jc w:val="both"/>
      </w:pPr>
      <w:r>
        <w:t xml:space="preserve">- </w:t>
      </w:r>
      <w:r w:rsidR="00F43DBF">
        <w:t>фамилию, имя, отчество (при наличии)</w:t>
      </w:r>
      <w:r w:rsidR="00F43DBF">
        <w:rPr>
          <w:spacing w:val="-3"/>
        </w:rPr>
        <w:t xml:space="preserve"> </w:t>
      </w:r>
      <w:r w:rsidR="00F43DBF">
        <w:t>ребенка;</w:t>
      </w:r>
    </w:p>
    <w:p w:rsidR="002C0954" w:rsidRDefault="00D765B7" w:rsidP="00D765B7">
      <w:pPr>
        <w:pStyle w:val="a3"/>
        <w:jc w:val="both"/>
      </w:pPr>
      <w:r>
        <w:t xml:space="preserve">- </w:t>
      </w:r>
      <w:r w:rsidR="00F43DBF">
        <w:t xml:space="preserve">серия и номер документа, удостоверяющего личность ребенка (свидетельство о рождении ребенка </w:t>
      </w:r>
      <w:r w:rsidR="00F43DBF">
        <w:t>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w:t>
      </w:r>
      <w:r w:rsidR="00F43DBF">
        <w:rPr>
          <w:spacing w:val="-3"/>
        </w:rPr>
        <w:t xml:space="preserve"> </w:t>
      </w:r>
      <w:r w:rsidR="00F43DBF">
        <w:t>ребенка);</w:t>
      </w:r>
    </w:p>
    <w:p w:rsidR="002C0954" w:rsidRDefault="00D765B7" w:rsidP="00D765B7">
      <w:pPr>
        <w:pStyle w:val="a3"/>
        <w:jc w:val="both"/>
      </w:pPr>
      <w:r>
        <w:t xml:space="preserve">- </w:t>
      </w:r>
      <w:r w:rsidR="00F43DBF">
        <w:t>дату рождения</w:t>
      </w:r>
      <w:r w:rsidR="00F43DBF">
        <w:rPr>
          <w:spacing w:val="-1"/>
        </w:rPr>
        <w:t xml:space="preserve"> </w:t>
      </w:r>
      <w:r w:rsidR="00F43DBF">
        <w:t>ребенка;</w:t>
      </w:r>
    </w:p>
    <w:p w:rsidR="002C0954" w:rsidRDefault="00D765B7" w:rsidP="00D765B7">
      <w:pPr>
        <w:pStyle w:val="a3"/>
        <w:jc w:val="both"/>
      </w:pPr>
      <w:r>
        <w:t xml:space="preserve">- </w:t>
      </w:r>
      <w:r w:rsidR="00F43DBF">
        <w:t>место (адрес) проживания</w:t>
      </w:r>
      <w:r w:rsidR="00F43DBF">
        <w:rPr>
          <w:spacing w:val="-2"/>
        </w:rPr>
        <w:t xml:space="preserve"> </w:t>
      </w:r>
      <w:r w:rsidR="00F43DBF">
        <w:t>ребенка;</w:t>
      </w:r>
    </w:p>
    <w:p w:rsidR="002C0954" w:rsidRDefault="00D765B7" w:rsidP="00D765B7">
      <w:pPr>
        <w:pStyle w:val="a3"/>
        <w:jc w:val="both"/>
      </w:pPr>
      <w:r>
        <w:t xml:space="preserve">- </w:t>
      </w:r>
      <w:r w:rsidR="00F43DBF">
        <w:t>ф</w:t>
      </w:r>
      <w:r w:rsidR="00F43DBF">
        <w:t>амилию, имя, отчество (при наличии) родителя (законного представителя) ребенка;</w:t>
      </w:r>
    </w:p>
    <w:p w:rsidR="002C0954" w:rsidRDefault="00D765B7" w:rsidP="00D765B7">
      <w:pPr>
        <w:pStyle w:val="a3"/>
        <w:jc w:val="both"/>
      </w:pPr>
      <w:r>
        <w:t xml:space="preserve">- </w:t>
      </w:r>
      <w:r w:rsidR="00F43DBF">
        <w:t>контактную информацию родителя (законного представителя)</w:t>
      </w:r>
      <w:r w:rsidR="00F43DBF">
        <w:rPr>
          <w:spacing w:val="-7"/>
        </w:rPr>
        <w:t xml:space="preserve"> </w:t>
      </w:r>
      <w:r w:rsidR="00F43DBF">
        <w:t>ребенка;</w:t>
      </w:r>
    </w:p>
    <w:p w:rsidR="002C0954" w:rsidRDefault="00D765B7" w:rsidP="00D765B7">
      <w:pPr>
        <w:pStyle w:val="a3"/>
        <w:jc w:val="both"/>
      </w:pPr>
      <w:r>
        <w:t xml:space="preserve">- </w:t>
      </w:r>
      <w:r w:rsidR="00F43DBF">
        <w:t>согласие Заявителя на обработку персональных данных в порядке, установленном Федеральным законом от 27 июля 2006 г. №152-ФЗ «О персональных</w:t>
      </w:r>
      <w:r w:rsidR="00F43DBF">
        <w:rPr>
          <w:spacing w:val="-2"/>
        </w:rPr>
        <w:t xml:space="preserve"> </w:t>
      </w:r>
      <w:r w:rsidR="00F43DBF">
        <w:t>данных»;</w:t>
      </w:r>
    </w:p>
    <w:p w:rsidR="002C0954" w:rsidRDefault="00D765B7" w:rsidP="00D765B7">
      <w:pPr>
        <w:pStyle w:val="a3"/>
        <w:jc w:val="both"/>
      </w:pPr>
      <w:r>
        <w:t xml:space="preserve">- </w:t>
      </w:r>
      <w:r w:rsidR="00F43DBF">
        <w:t>отметку об ознакомлении Заявителя с условиями предоставления, использования, прекращения действия сертифика</w:t>
      </w:r>
      <w:r w:rsidR="00F43DBF">
        <w:t>та дополнительного образования, а также Правилами персонифицированного</w:t>
      </w:r>
      <w:r w:rsidR="00F43DBF">
        <w:rPr>
          <w:spacing w:val="-19"/>
        </w:rPr>
        <w:t xml:space="preserve"> </w:t>
      </w:r>
      <w:r w:rsidR="00F43DBF">
        <w:t>финансирования;</w:t>
      </w:r>
    </w:p>
    <w:p w:rsidR="002C0954" w:rsidRDefault="00D765B7" w:rsidP="00D765B7">
      <w:pPr>
        <w:pStyle w:val="a3"/>
        <w:jc w:val="both"/>
      </w:pPr>
      <w:r>
        <w:t xml:space="preserve">- </w:t>
      </w:r>
      <w:r w:rsidR="00F43DBF">
        <w:t xml:space="preserve">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w:t>
      </w:r>
      <w:r w:rsidR="00F43DBF">
        <w:t>был ранее выдан в другом муниципальном районе (городском</w:t>
      </w:r>
      <w:r w:rsidR="00F43DBF">
        <w:rPr>
          <w:spacing w:val="-2"/>
        </w:rPr>
        <w:t xml:space="preserve"> </w:t>
      </w:r>
      <w:r w:rsidR="00F43DBF">
        <w:t>округе));</w:t>
      </w:r>
    </w:p>
    <w:p w:rsidR="002C0954" w:rsidRDefault="00D765B7" w:rsidP="00D765B7">
      <w:pPr>
        <w:pStyle w:val="a3"/>
        <w:jc w:val="both"/>
      </w:pPr>
      <w:r>
        <w:t xml:space="preserve">- </w:t>
      </w:r>
      <w:r w:rsidR="00F43DBF">
        <w:t>обязательство Заявителя уведомлять уполномоченный орган или в случаях, предусмотренных пунктом 2.8 настоящего Положения, иное юридическое лицо, посредством личного обращения с предоставлени</w:t>
      </w:r>
      <w:r w:rsidR="00F43DBF">
        <w:t>ем подтверждающих документов об изменениях сведений, указанных в Заявлении, в течение 20 рабочих дней после возникновения соответствующих</w:t>
      </w:r>
      <w:r w:rsidR="00F43DBF">
        <w:rPr>
          <w:spacing w:val="-3"/>
        </w:rPr>
        <w:t xml:space="preserve"> </w:t>
      </w:r>
      <w:r w:rsidR="00F43DBF">
        <w:t>изменений.</w:t>
      </w:r>
    </w:p>
    <w:p w:rsidR="002C0954" w:rsidRDefault="00D765B7" w:rsidP="00D765B7">
      <w:pPr>
        <w:pStyle w:val="a3"/>
        <w:ind w:firstLine="619"/>
        <w:jc w:val="both"/>
      </w:pPr>
      <w:r>
        <w:t>2.4.</w:t>
      </w:r>
      <w:r w:rsidR="00F43DBF">
        <w:t>Заявитель одновременно с заявлением представляет копии следующих</w:t>
      </w:r>
      <w:r w:rsidR="00F43DBF">
        <w:rPr>
          <w:spacing w:val="-1"/>
        </w:rPr>
        <w:t xml:space="preserve"> </w:t>
      </w:r>
      <w:r w:rsidR="00F43DBF">
        <w:t>документов:</w:t>
      </w:r>
    </w:p>
    <w:p w:rsidR="002C0954" w:rsidRDefault="00D765B7" w:rsidP="00D765B7">
      <w:pPr>
        <w:pStyle w:val="a3"/>
        <w:jc w:val="both"/>
      </w:pPr>
      <w:r>
        <w:t xml:space="preserve">- </w:t>
      </w:r>
      <w:r w:rsidR="00F43DBF">
        <w:t>свидетельство о рождении ребен</w:t>
      </w:r>
      <w:r w:rsidR="00F43DBF">
        <w:t>ка или паспорт гражданина РФ, удостоверяющий личность ребенка, или временное удостоверение личности гражданина РФ, выдаваемое на период оформления паспорта</w:t>
      </w:r>
      <w:r w:rsidR="00F43DBF">
        <w:rPr>
          <w:spacing w:val="-19"/>
        </w:rPr>
        <w:t xml:space="preserve"> </w:t>
      </w:r>
      <w:r w:rsidR="00F43DBF">
        <w:t>ребенка;</w:t>
      </w:r>
    </w:p>
    <w:p w:rsidR="002C0954" w:rsidRDefault="002C0954">
      <w:pPr>
        <w:rPr>
          <w:sz w:val="28"/>
        </w:rPr>
        <w:sectPr w:rsidR="002C0954" w:rsidSect="00D765B7">
          <w:pgSz w:w="11910" w:h="16840"/>
          <w:pgMar w:top="1040" w:right="853" w:bottom="840" w:left="1600" w:header="0" w:footer="647" w:gutter="0"/>
          <w:cols w:space="720"/>
        </w:sectPr>
      </w:pPr>
    </w:p>
    <w:p w:rsidR="002C0954" w:rsidRDefault="00D765B7" w:rsidP="00D765B7">
      <w:pPr>
        <w:pStyle w:val="a3"/>
        <w:jc w:val="both"/>
      </w:pPr>
      <w:r>
        <w:lastRenderedPageBreak/>
        <w:t xml:space="preserve">- </w:t>
      </w:r>
      <w:r w:rsidR="00F43DBF">
        <w:t>документ, удостоверяющий личность родителя (законного представителя) ребе</w:t>
      </w:r>
      <w:r w:rsidR="00F43DBF">
        <w:t>нка;</w:t>
      </w:r>
    </w:p>
    <w:p w:rsidR="002C0954" w:rsidRDefault="00D765B7" w:rsidP="00D765B7">
      <w:pPr>
        <w:pStyle w:val="a3"/>
        <w:jc w:val="both"/>
      </w:pPr>
      <w:r>
        <w:t xml:space="preserve">- </w:t>
      </w:r>
      <w:r w:rsidR="00F43DBF">
        <w:t>свидетельство о регистрации ребенка по месту жительства или по месту пребывания, или иной документ, содержащий сведения о регистрации ребенка по месту жительства или по месту</w:t>
      </w:r>
      <w:r w:rsidR="00F43DBF">
        <w:rPr>
          <w:spacing w:val="-5"/>
        </w:rPr>
        <w:t xml:space="preserve"> </w:t>
      </w:r>
      <w:r w:rsidR="00F43DBF">
        <w:t>пребывания;</w:t>
      </w:r>
    </w:p>
    <w:p w:rsidR="002C0954" w:rsidRDefault="00D765B7" w:rsidP="00D765B7">
      <w:pPr>
        <w:pStyle w:val="a3"/>
        <w:jc w:val="both"/>
      </w:pPr>
      <w:r>
        <w:t xml:space="preserve">- </w:t>
      </w:r>
      <w:r w:rsidR="00F43DBF">
        <w:t>иные</w:t>
      </w:r>
      <w:r w:rsidR="00F43DBF">
        <w:rPr>
          <w:spacing w:val="-1"/>
        </w:rPr>
        <w:t xml:space="preserve"> </w:t>
      </w:r>
      <w:r w:rsidR="00F43DBF">
        <w:t>документы</w:t>
      </w:r>
      <w:r w:rsidR="00F43DBF">
        <w:tab/>
      </w:r>
      <w:proofErr w:type="gramStart"/>
      <w:r w:rsidR="00F43DBF">
        <w:t xml:space="preserve">( </w:t>
      </w:r>
      <w:proofErr w:type="gramEnd"/>
      <w:r w:rsidR="00F43DBF">
        <w:t>по желанию родителя (законного представителя) р</w:t>
      </w:r>
      <w:r w:rsidR="00F43DBF">
        <w:t>ебенка), указывающие на особую категорию</w:t>
      </w:r>
      <w:r w:rsidR="00F43DBF">
        <w:rPr>
          <w:spacing w:val="-3"/>
        </w:rPr>
        <w:t xml:space="preserve"> </w:t>
      </w:r>
      <w:r w:rsidR="00F43DBF">
        <w:t>ребенка.</w:t>
      </w:r>
    </w:p>
    <w:p w:rsidR="002C0954" w:rsidRDefault="00D765B7" w:rsidP="00D765B7">
      <w:pPr>
        <w:pStyle w:val="a3"/>
        <w:ind w:firstLine="619"/>
        <w:jc w:val="both"/>
      </w:pPr>
      <w:r>
        <w:t xml:space="preserve">2.5. </w:t>
      </w:r>
      <w:r w:rsidR="00F43DBF">
        <w:t>Заявитель предоставляет копии документов с предъявлением подлинников документов. При представлении заявителем копий документов с подлинниками должностное лицо, осуществляющее прием документов, делает на копиях отметку об их соответствии подлинникам и возвр</w:t>
      </w:r>
      <w:r w:rsidR="00F43DBF">
        <w:t>ащает подлинники</w:t>
      </w:r>
      <w:r w:rsidR="00F43DBF">
        <w:rPr>
          <w:spacing w:val="-2"/>
        </w:rPr>
        <w:t xml:space="preserve"> </w:t>
      </w:r>
      <w:r w:rsidR="00F43DBF">
        <w:t>заявителю.</w:t>
      </w:r>
    </w:p>
    <w:p w:rsidR="002C0954" w:rsidRDefault="00D765B7" w:rsidP="00D765B7">
      <w:pPr>
        <w:pStyle w:val="a3"/>
        <w:jc w:val="both"/>
      </w:pPr>
      <w:r>
        <w:t xml:space="preserve">2.6. </w:t>
      </w:r>
      <w:r w:rsidR="00F43DBF">
        <w:t>Заявление регистрируется должностным лицом, осуществляющим прием документов, в день представления Заявителем Заявления и копий всех необходимых документов,</w:t>
      </w:r>
      <w:r w:rsidR="00F43DBF">
        <w:rPr>
          <w:spacing w:val="-7"/>
        </w:rPr>
        <w:t xml:space="preserve"> </w:t>
      </w:r>
      <w:r w:rsidR="00F43DBF">
        <w:t>предусмотренных</w:t>
      </w:r>
      <w:r w:rsidR="00F43DBF">
        <w:rPr>
          <w:spacing w:val="-4"/>
        </w:rPr>
        <w:t xml:space="preserve"> </w:t>
      </w:r>
      <w:r w:rsidR="00F43DBF">
        <w:t>пунктом</w:t>
      </w:r>
      <w:r w:rsidR="00F43DBF">
        <w:tab/>
        <w:t>2.4 настоящего Положения.</w:t>
      </w:r>
    </w:p>
    <w:p w:rsidR="002C0954" w:rsidRDefault="00D765B7" w:rsidP="00D765B7">
      <w:pPr>
        <w:pStyle w:val="a3"/>
        <w:ind w:firstLine="619"/>
        <w:jc w:val="both"/>
      </w:pPr>
      <w:r>
        <w:t xml:space="preserve">2.7. </w:t>
      </w:r>
      <w:r w:rsidR="00F43DBF">
        <w:t>В случае</w:t>
      </w:r>
      <w:proofErr w:type="gramStart"/>
      <w:r w:rsidR="00F43DBF">
        <w:t>,</w:t>
      </w:r>
      <w:proofErr w:type="gramEnd"/>
      <w:r w:rsidR="00F43DBF">
        <w:t xml:space="preserve"> если к Заявл</w:t>
      </w:r>
      <w:r w:rsidR="00F43DBF">
        <w:t>ению приложены не все документы, предусмотренные пунктом 2.4 настоящего Положения, должностное лицо, осуществляющее прием документов, возвращает Заявителю Заявление и представленные документы в день представления Заявителем</w:t>
      </w:r>
      <w:r w:rsidR="00F43DBF">
        <w:rPr>
          <w:spacing w:val="-17"/>
        </w:rPr>
        <w:t xml:space="preserve"> </w:t>
      </w:r>
      <w:r w:rsidR="00F43DBF">
        <w:t>Заявления.</w:t>
      </w:r>
    </w:p>
    <w:p w:rsidR="002C0954" w:rsidRDefault="00D765B7" w:rsidP="00D765B7">
      <w:pPr>
        <w:pStyle w:val="a3"/>
        <w:ind w:firstLine="619"/>
        <w:jc w:val="both"/>
      </w:pPr>
      <w:r>
        <w:t xml:space="preserve">2.8. </w:t>
      </w:r>
      <w:r w:rsidR="00F43DBF">
        <w:t>Прием и регистрация Заявлений и документов, предусмотренных пунктом 2.4. настоящего Положения, по решению уполномоченного органа может осуществляться иными юридическими лицами (далее – юридическое лицо), в том числе муниципальными учреждениями дополнительн</w:t>
      </w:r>
      <w:r w:rsidR="00F43DBF">
        <w:t>ого образования.</w:t>
      </w:r>
    </w:p>
    <w:p w:rsidR="002C0954" w:rsidRDefault="00F43DBF" w:rsidP="00D765B7">
      <w:pPr>
        <w:pStyle w:val="a3"/>
        <w:ind w:firstLine="619"/>
        <w:jc w:val="both"/>
      </w:pPr>
      <w:r>
        <w:t>2.9.При приеме Заявления и документов, предусмотренных пунктом</w:t>
      </w:r>
    </w:p>
    <w:p w:rsidR="002C0954" w:rsidRDefault="00F43DBF" w:rsidP="00D765B7">
      <w:pPr>
        <w:pStyle w:val="a3"/>
        <w:jc w:val="both"/>
      </w:pPr>
      <w:r>
        <w:t>2.4. настоящего Положения, юридическое лицо, определенное в соответствии с</w:t>
      </w:r>
      <w:r>
        <w:rPr>
          <w:spacing w:val="-1"/>
        </w:rPr>
        <w:t xml:space="preserve"> </w:t>
      </w:r>
      <w:r>
        <w:t>пунктом</w:t>
      </w:r>
      <w:r>
        <w:tab/>
        <w:t>2.8 настоящего Положения, самостоятельно проверяет достоверность представленных сведений, и в</w:t>
      </w:r>
      <w:r>
        <w:t xml:space="preserve"> течение 3-х рабочих дней с момента поступления Заявления передает Заявление и документы в уполномоченный орган.</w:t>
      </w:r>
    </w:p>
    <w:p w:rsidR="002C0954" w:rsidRDefault="00D765B7" w:rsidP="00D765B7">
      <w:pPr>
        <w:pStyle w:val="a3"/>
        <w:jc w:val="both"/>
      </w:pPr>
      <w:r>
        <w:t xml:space="preserve">2.10. </w:t>
      </w:r>
      <w:proofErr w:type="gramStart"/>
      <w:r w:rsidR="00F43DBF">
        <w:t>Уполномоченный орган в течение 3-х рабочих дней со дня получения Заявления и документов (в том числе при получении Заявления и документов от юр</w:t>
      </w:r>
      <w:r w:rsidR="00F43DBF">
        <w:t>идического лица, определенного в соответствии с</w:t>
      </w:r>
      <w:r w:rsidR="00F43DBF">
        <w:rPr>
          <w:spacing w:val="-8"/>
        </w:rPr>
        <w:t xml:space="preserve"> </w:t>
      </w:r>
      <w:r w:rsidR="00F43DBF">
        <w:t>пунктом</w:t>
      </w:r>
      <w:proofErr w:type="gramEnd"/>
    </w:p>
    <w:p w:rsidR="002C0954" w:rsidRDefault="00F43DBF" w:rsidP="00D765B7">
      <w:pPr>
        <w:pStyle w:val="a3"/>
        <w:jc w:val="both"/>
      </w:pPr>
      <w:proofErr w:type="gramStart"/>
      <w:r>
        <w:t>2.8 настоящего Положения) определяет соответствие сведений условиям, указанным в подпункте 2.11 настоящего Положения.</w:t>
      </w:r>
      <w:proofErr w:type="gramEnd"/>
    </w:p>
    <w:p w:rsidR="002C0954" w:rsidRDefault="00D765B7" w:rsidP="00D765B7">
      <w:pPr>
        <w:pStyle w:val="a3"/>
        <w:ind w:firstLine="619"/>
        <w:jc w:val="both"/>
      </w:pPr>
      <w:r>
        <w:t xml:space="preserve">2.11. </w:t>
      </w:r>
      <w:r w:rsidR="00F43DBF">
        <w:t>Положительное решение о предоставлении сертификата дополнительного образования при</w:t>
      </w:r>
      <w:r w:rsidR="00F43DBF">
        <w:t>нимается уполномоченным органом при одновременном выполнении следующих</w:t>
      </w:r>
      <w:r w:rsidR="00F43DBF">
        <w:rPr>
          <w:spacing w:val="-2"/>
        </w:rPr>
        <w:t xml:space="preserve"> </w:t>
      </w:r>
      <w:r w:rsidR="00F43DBF">
        <w:t>условий:</w:t>
      </w:r>
    </w:p>
    <w:p w:rsidR="002C0954" w:rsidRDefault="00D765B7" w:rsidP="00D765B7">
      <w:pPr>
        <w:pStyle w:val="a3"/>
        <w:ind w:firstLine="619"/>
        <w:jc w:val="both"/>
      </w:pPr>
      <w:r>
        <w:t xml:space="preserve">2.11.1. </w:t>
      </w:r>
      <w:r w:rsidR="00F43DBF">
        <w:t>Ребенок проживает в Кировградском городском</w:t>
      </w:r>
      <w:r w:rsidR="00F43DBF">
        <w:rPr>
          <w:spacing w:val="-6"/>
        </w:rPr>
        <w:t xml:space="preserve"> </w:t>
      </w:r>
      <w:r w:rsidR="00F43DBF">
        <w:t>округе;</w:t>
      </w:r>
    </w:p>
    <w:p w:rsidR="002C0954" w:rsidRDefault="00D765B7" w:rsidP="00D765B7">
      <w:pPr>
        <w:pStyle w:val="a3"/>
        <w:ind w:firstLine="619"/>
        <w:jc w:val="both"/>
      </w:pPr>
      <w:r>
        <w:t xml:space="preserve">2.11.2. </w:t>
      </w:r>
      <w:r w:rsidR="00F43DBF">
        <w:t>В реестре сертификатов дополнительного образования Кировградского городского округа отсутствует запись о предоставленном ранее сертификате дополнительного</w:t>
      </w:r>
      <w:r w:rsidR="00F43DBF">
        <w:rPr>
          <w:spacing w:val="-1"/>
        </w:rPr>
        <w:t xml:space="preserve"> </w:t>
      </w:r>
      <w:r w:rsidR="00F43DBF">
        <w:t>образования;</w:t>
      </w:r>
    </w:p>
    <w:p w:rsidR="002C0954" w:rsidRDefault="00D765B7" w:rsidP="00D765B7">
      <w:pPr>
        <w:pStyle w:val="a3"/>
        <w:ind w:firstLine="619"/>
        <w:jc w:val="both"/>
      </w:pPr>
      <w:r>
        <w:t xml:space="preserve">2.11.3. </w:t>
      </w:r>
      <w:r w:rsidR="00F43DBF">
        <w:t>В реестрах сертификатов дополнительного образования других муниципальных районов (городс</w:t>
      </w:r>
      <w:r w:rsidR="00F43DBF">
        <w:t>ких округов) отсутствуют сведения</w:t>
      </w:r>
      <w:r w:rsidR="00F43DBF">
        <w:rPr>
          <w:spacing w:val="-3"/>
        </w:rPr>
        <w:t xml:space="preserve"> </w:t>
      </w:r>
      <w:r w:rsidR="00F43DBF">
        <w:t>о</w:t>
      </w:r>
    </w:p>
    <w:p w:rsidR="002C0954" w:rsidRDefault="002C0954">
      <w:pPr>
        <w:rPr>
          <w:sz w:val="28"/>
        </w:rPr>
        <w:sectPr w:rsidR="002C0954" w:rsidSect="00D765B7">
          <w:pgSz w:w="11910" w:h="16840"/>
          <w:pgMar w:top="1040" w:right="853" w:bottom="840" w:left="1600" w:header="0" w:footer="647" w:gutter="0"/>
          <w:cols w:space="720"/>
        </w:sectPr>
      </w:pPr>
    </w:p>
    <w:p w:rsidR="002C0954" w:rsidRDefault="00F43DBF" w:rsidP="00AD5470">
      <w:pPr>
        <w:pStyle w:val="a3"/>
        <w:jc w:val="both"/>
      </w:pPr>
      <w:r>
        <w:lastRenderedPageBreak/>
        <w:t xml:space="preserve">действующих </w:t>
      </w:r>
      <w:proofErr w:type="gramStart"/>
      <w:r>
        <w:t>договорах</w:t>
      </w:r>
      <w:proofErr w:type="gramEnd"/>
      <w:r>
        <w:t xml:space="preserve"> об обучении ребенка, оказываемых ему услугах по реализации дополнительных общеобразовательных программ.</w:t>
      </w:r>
    </w:p>
    <w:p w:rsidR="002C0954" w:rsidRDefault="00AD5470" w:rsidP="00AD5470">
      <w:pPr>
        <w:pStyle w:val="a3"/>
        <w:ind w:firstLine="619"/>
        <w:jc w:val="both"/>
      </w:pPr>
      <w:r>
        <w:t xml:space="preserve">2.11.4. </w:t>
      </w:r>
      <w:r w:rsidR="00F43DBF">
        <w:t>В Заявлении указаны достоверные сведения, подтверждаемые прилагаемыми</w:t>
      </w:r>
      <w:r w:rsidR="00F43DBF">
        <w:rPr>
          <w:spacing w:val="-2"/>
        </w:rPr>
        <w:t xml:space="preserve"> </w:t>
      </w:r>
      <w:r w:rsidR="00F43DBF">
        <w:t>докуме</w:t>
      </w:r>
      <w:r w:rsidR="00F43DBF">
        <w:t>нтами;</w:t>
      </w:r>
    </w:p>
    <w:p w:rsidR="002C0954" w:rsidRDefault="00AD5470" w:rsidP="00AD5470">
      <w:pPr>
        <w:pStyle w:val="a3"/>
        <w:ind w:firstLine="619"/>
        <w:jc w:val="both"/>
      </w:pPr>
      <w:r>
        <w:t xml:space="preserve">2.11.5. </w:t>
      </w:r>
      <w:r w:rsidR="00F43DBF">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w:t>
      </w:r>
      <w:r w:rsidR="00F43DBF">
        <w:t>нительного образования детей.</w:t>
      </w:r>
    </w:p>
    <w:p w:rsidR="002C0954" w:rsidRDefault="00AD5470" w:rsidP="00AD5470">
      <w:pPr>
        <w:pStyle w:val="a3"/>
        <w:ind w:firstLine="619"/>
        <w:jc w:val="both"/>
      </w:pPr>
      <w:r>
        <w:t xml:space="preserve">2.12. </w:t>
      </w:r>
      <w:proofErr w:type="gramStart"/>
      <w:r w:rsidR="00F43DBF">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 создает запись в реестре сертификатов дополнительного образования с указанием</w:t>
      </w:r>
      <w:r w:rsidR="00F43DBF">
        <w:t xml:space="preserve"> номера сертификата, а также сведений о ребенке и родителе (законном представителе) ребенка, а в случае, предусмотренном</w:t>
      </w:r>
      <w:r w:rsidR="00F43DBF">
        <w:rPr>
          <w:spacing w:val="-3"/>
        </w:rPr>
        <w:t xml:space="preserve"> </w:t>
      </w:r>
      <w:r w:rsidR="00F43DBF">
        <w:t>пунктом</w:t>
      </w:r>
      <w:r w:rsidR="00F43DBF">
        <w:tab/>
        <w:t>2.14 настоящего Положения, подтверждает соответствующую запись в реестре сертификатов дополнительного образования.</w:t>
      </w:r>
      <w:proofErr w:type="gramEnd"/>
    </w:p>
    <w:p w:rsidR="002C0954" w:rsidRDefault="00AD5470" w:rsidP="00AD5470">
      <w:pPr>
        <w:pStyle w:val="a3"/>
        <w:ind w:firstLine="619"/>
        <w:jc w:val="both"/>
      </w:pPr>
      <w:r>
        <w:t xml:space="preserve">2.13. </w:t>
      </w:r>
      <w:r w:rsidR="00F43DBF">
        <w:t>При создании</w:t>
      </w:r>
      <w:r w:rsidR="00F43DBF">
        <w:t xml:space="preserve">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w:t>
      </w:r>
      <w:r w:rsidR="00F43DBF">
        <w:rPr>
          <w:spacing w:val="-2"/>
        </w:rPr>
        <w:t xml:space="preserve"> </w:t>
      </w:r>
      <w:r w:rsidR="00F43DBF">
        <w:t>учета.</w:t>
      </w:r>
    </w:p>
    <w:p w:rsidR="002C0954" w:rsidRDefault="00AD5470" w:rsidP="00AD5470">
      <w:pPr>
        <w:pStyle w:val="a3"/>
        <w:ind w:firstLine="619"/>
        <w:jc w:val="both"/>
      </w:pPr>
      <w:r>
        <w:t xml:space="preserve">2.14. </w:t>
      </w:r>
      <w:r w:rsidR="00F43DBF">
        <w:t xml:space="preserve">В случае использования уполномоченным органом информационной системы </w:t>
      </w:r>
      <w:r w:rsidR="00F43DBF">
        <w:t>персонифицированного дополнительного образования Заявитель может</w:t>
      </w:r>
    </w:p>
    <w:p w:rsidR="002C0954" w:rsidRDefault="00F43DBF" w:rsidP="00AD5470">
      <w:pPr>
        <w:pStyle w:val="a3"/>
        <w:jc w:val="both"/>
      </w:pPr>
      <w:r>
        <w:t>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2.3 настоящего Положения (далее – эле</w:t>
      </w:r>
      <w:r>
        <w:t>ктронная заявка).</w:t>
      </w:r>
    </w:p>
    <w:p w:rsidR="002C0954" w:rsidRDefault="00F43DBF" w:rsidP="00AD5470">
      <w:pPr>
        <w:pStyle w:val="a3"/>
        <w:ind w:firstLine="619"/>
        <w:jc w:val="both"/>
      </w:pPr>
      <w:r>
        <w:t>В течение 1 рабочего дня после поступления электронной заявки уполномоченным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w:t>
      </w:r>
      <w:r>
        <w:t>можности использования сертификата дополнительного</w:t>
      </w:r>
      <w:r>
        <w:rPr>
          <w:spacing w:val="-10"/>
        </w:rPr>
        <w:t xml:space="preserve"> </w:t>
      </w:r>
      <w:r>
        <w:t>образования</w:t>
      </w:r>
      <w:r>
        <w:rPr>
          <w:spacing w:val="-3"/>
        </w:rPr>
        <w:t xml:space="preserve"> </w:t>
      </w:r>
      <w:r>
        <w:t>(далее</w:t>
      </w:r>
      <w:r>
        <w:tab/>
        <w:t>– Ожидающая</w:t>
      </w:r>
      <w:r>
        <w:rPr>
          <w:spacing w:val="-2"/>
        </w:rPr>
        <w:t xml:space="preserve"> </w:t>
      </w:r>
      <w:r>
        <w:t>запись).</w:t>
      </w:r>
    </w:p>
    <w:p w:rsidR="002C0954" w:rsidRDefault="00F43DBF" w:rsidP="00AD5470">
      <w:pPr>
        <w:pStyle w:val="a3"/>
        <w:jc w:val="both"/>
      </w:pPr>
      <w: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2C0954" w:rsidRDefault="00F43DBF" w:rsidP="00AD5470">
      <w:pPr>
        <w:pStyle w:val="a3"/>
        <w:ind w:firstLine="619"/>
        <w:jc w:val="both"/>
      </w:pPr>
      <w:r>
        <w:t xml:space="preserve">Поставщики </w:t>
      </w:r>
      <w:r>
        <w:t>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w:t>
      </w:r>
      <w:r>
        <w:t xml:space="preserve"> 2.3-2.12 настоящего Положения.</w:t>
      </w:r>
    </w:p>
    <w:p w:rsidR="002C0954" w:rsidRDefault="00F43DBF" w:rsidP="00AD5470">
      <w:pPr>
        <w:pStyle w:val="a3"/>
        <w:ind w:firstLine="619"/>
        <w:jc w:val="both"/>
      </w:pPr>
      <w:r>
        <w:t>В случае</w:t>
      </w:r>
      <w:proofErr w:type="gramStart"/>
      <w:r>
        <w:t>,</w:t>
      </w:r>
      <w:proofErr w:type="gramEnd"/>
      <w:r>
        <w:t xml:space="preserve">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w:t>
      </w:r>
      <w:r>
        <w:tab/>
        <w:t>2.4 настоящего Положения</w:t>
      </w:r>
      <w:r>
        <w:t>, Ожидающая запись</w:t>
      </w:r>
      <w:r>
        <w:rPr>
          <w:spacing w:val="-11"/>
        </w:rPr>
        <w:t xml:space="preserve"> </w:t>
      </w:r>
      <w:r>
        <w:t>исключается</w:t>
      </w:r>
    </w:p>
    <w:p w:rsidR="002C0954" w:rsidRDefault="002C0954" w:rsidP="00AD5470">
      <w:pPr>
        <w:pStyle w:val="a3"/>
        <w:jc w:val="both"/>
        <w:sectPr w:rsidR="002C0954" w:rsidSect="00AD5470">
          <w:pgSz w:w="11910" w:h="16840"/>
          <w:pgMar w:top="1040" w:right="853" w:bottom="840" w:left="1600" w:header="0" w:footer="647" w:gutter="0"/>
          <w:cols w:space="720"/>
        </w:sectPr>
      </w:pPr>
    </w:p>
    <w:p w:rsidR="002C0954" w:rsidRDefault="00F43DBF" w:rsidP="00AD5470">
      <w:pPr>
        <w:pStyle w:val="a3"/>
        <w:jc w:val="both"/>
      </w:pPr>
      <w:r>
        <w:lastRenderedPageBreak/>
        <w:t>уполномоченным органом (уполномоченной организацией) из реестра сертификатов дополнительного образования.</w:t>
      </w:r>
    </w:p>
    <w:p w:rsidR="002C0954" w:rsidRDefault="00AD5470" w:rsidP="00AD5470">
      <w:pPr>
        <w:pStyle w:val="a3"/>
        <w:ind w:firstLine="619"/>
        <w:jc w:val="both"/>
      </w:pPr>
      <w:r>
        <w:t xml:space="preserve">2.15. </w:t>
      </w:r>
      <w:r w:rsidR="00F43DBF">
        <w:t xml:space="preserve">В случае, если на момент получения сертификата дополнительного образования в Кировградском городском </w:t>
      </w:r>
      <w:r w:rsidR="00F43DBF">
        <w:t>округе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w:t>
      </w:r>
      <w:r w:rsidR="00F43DBF">
        <w:t>а дополнительного образования Кировградского городского округа направляет уведомление в уполномоченный орган, в реестр сертификатов дополнительного образования которог</w:t>
      </w:r>
      <w:proofErr w:type="gramStart"/>
      <w:r w:rsidR="00F43DBF">
        <w:t>о(</w:t>
      </w:r>
      <w:proofErr w:type="gramEnd"/>
      <w:r w:rsidR="00F43DBF">
        <w:t>ой) внесена реестровая запись о сертификате ребенка, о предоставлении ребенку сертифика</w:t>
      </w:r>
      <w:r w:rsidR="00F43DBF">
        <w:t>та дополнительного образования в Кировградском городском</w:t>
      </w:r>
      <w:r w:rsidR="00F43DBF">
        <w:rPr>
          <w:spacing w:val="-1"/>
        </w:rPr>
        <w:t xml:space="preserve"> </w:t>
      </w:r>
      <w:r w:rsidR="00F43DBF">
        <w:t>округе.</w:t>
      </w:r>
    </w:p>
    <w:p w:rsidR="002C0954" w:rsidRDefault="00F43DBF" w:rsidP="00AD5470">
      <w:pPr>
        <w:pStyle w:val="a3"/>
        <w:jc w:val="both"/>
      </w:pPr>
      <w:r>
        <w:t>При этом в реестре сертификатов дополнительного образования Кировградского городского округа создается реестровая запись с номером сертификата дополнительного образования, соответствующим ран</w:t>
      </w:r>
      <w:r>
        <w:t>ее выданному номеру сертификата дополнительного образования.</w:t>
      </w:r>
    </w:p>
    <w:p w:rsidR="002C0954" w:rsidRDefault="00AD5470" w:rsidP="00AD5470">
      <w:pPr>
        <w:pStyle w:val="a3"/>
        <w:ind w:firstLine="619"/>
        <w:jc w:val="both"/>
      </w:pPr>
      <w:r>
        <w:t xml:space="preserve">2.16. </w:t>
      </w:r>
      <w:r w:rsidR="00F43DBF">
        <w:t>Приостановление действия сертификата дополнительного образования осуществляется уполномоченным органом в</w:t>
      </w:r>
      <w:r w:rsidR="00F43DBF">
        <w:rPr>
          <w:spacing w:val="-6"/>
        </w:rPr>
        <w:t xml:space="preserve"> </w:t>
      </w:r>
      <w:r w:rsidR="00F43DBF">
        <w:t>случаях:</w:t>
      </w:r>
    </w:p>
    <w:p w:rsidR="002C0954" w:rsidRDefault="00AD5470" w:rsidP="00AD5470">
      <w:pPr>
        <w:pStyle w:val="a3"/>
        <w:jc w:val="both"/>
      </w:pPr>
      <w:r>
        <w:t xml:space="preserve">- </w:t>
      </w:r>
      <w:r w:rsidR="00F43DBF">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w:t>
      </w:r>
      <w:r w:rsidR="00F43DBF">
        <w:rPr>
          <w:spacing w:val="-2"/>
        </w:rPr>
        <w:t xml:space="preserve"> </w:t>
      </w:r>
      <w:r w:rsidR="00F43DBF">
        <w:t>образования;</w:t>
      </w:r>
    </w:p>
    <w:p w:rsidR="002C0954" w:rsidRDefault="00AD5470" w:rsidP="00AD5470">
      <w:pPr>
        <w:pStyle w:val="a3"/>
        <w:jc w:val="both"/>
      </w:pPr>
      <w:r>
        <w:t xml:space="preserve">- </w:t>
      </w:r>
      <w:r w:rsidR="00F43DBF">
        <w:t>нарушения со стороны родителя (законного предста</w:t>
      </w:r>
      <w:r w:rsidR="00F43DBF">
        <w:t xml:space="preserve">вителя) ребенка </w:t>
      </w:r>
      <w:proofErr w:type="gramStart"/>
      <w:r w:rsidR="00F43DBF">
        <w:t>и(</w:t>
      </w:r>
      <w:proofErr w:type="gramEnd"/>
      <w:r w:rsidR="00F43DBF">
        <w:t>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2C0954" w:rsidRDefault="00AD5470" w:rsidP="00AD5470">
      <w:pPr>
        <w:pStyle w:val="a3"/>
        <w:ind w:firstLine="619"/>
        <w:jc w:val="both"/>
      </w:pPr>
      <w:r>
        <w:t xml:space="preserve">2.17. </w:t>
      </w:r>
      <w:r w:rsidR="00F43DBF">
        <w:t>Исключение сертификата дополнительного образования из реестра сертификатов дополнительного образования осуществляется уполномоченным органом в</w:t>
      </w:r>
      <w:r w:rsidR="00F43DBF">
        <w:rPr>
          <w:spacing w:val="-1"/>
        </w:rPr>
        <w:t xml:space="preserve"> </w:t>
      </w:r>
      <w:r w:rsidR="00F43DBF">
        <w:t>случаях:</w:t>
      </w:r>
    </w:p>
    <w:p w:rsidR="002C0954" w:rsidRDefault="00AD5470" w:rsidP="00AD5470">
      <w:pPr>
        <w:pStyle w:val="a3"/>
        <w:ind w:firstLine="619"/>
        <w:jc w:val="both"/>
      </w:pPr>
      <w:r>
        <w:t xml:space="preserve">2.17.1. </w:t>
      </w:r>
      <w:r w:rsidR="00F43DBF">
        <w:t xml:space="preserve">Письменного обращения со стороны родителя (законного представителя) ребенка или непосредственно ребенка </w:t>
      </w:r>
      <w:r w:rsidR="00F43DBF">
        <w:t>(в случае достижения возраста 14-ти лет), которому предоставлен сертификат дополнительного образования;</w:t>
      </w:r>
    </w:p>
    <w:p w:rsidR="002C0954" w:rsidRDefault="00AD5470" w:rsidP="00AD5470">
      <w:pPr>
        <w:pStyle w:val="a3"/>
        <w:ind w:firstLine="619"/>
        <w:jc w:val="both"/>
      </w:pPr>
      <w:r>
        <w:t xml:space="preserve">2.17.2. </w:t>
      </w:r>
      <w:r w:rsidR="00F43DBF">
        <w:t>Поступления уведомления от уполномоченного органа другого муниципального района (городского округа) о предоставлении сертификата дополнительного образов</w:t>
      </w:r>
      <w:r w:rsidR="00F43DBF">
        <w:t>ания ребенку, сведения о котором содержатся в соответствующей реестровой записи;</w:t>
      </w:r>
    </w:p>
    <w:p w:rsidR="002C0954" w:rsidRDefault="00AD5470" w:rsidP="00AD5470">
      <w:pPr>
        <w:pStyle w:val="a3"/>
        <w:ind w:firstLine="619"/>
        <w:jc w:val="both"/>
      </w:pPr>
      <w:r>
        <w:t xml:space="preserve">2.17.3. </w:t>
      </w:r>
      <w:r w:rsidR="00F43DBF">
        <w:t>Достижения ребенком предельного возраста, установленного пунктом 2.2 настоящего</w:t>
      </w:r>
      <w:r w:rsidR="00F43DBF">
        <w:rPr>
          <w:spacing w:val="-4"/>
        </w:rPr>
        <w:t xml:space="preserve"> </w:t>
      </w:r>
      <w:r w:rsidR="00F43DBF">
        <w:t>Положения.</w:t>
      </w:r>
    </w:p>
    <w:p w:rsidR="002C0954" w:rsidRDefault="00AD5470" w:rsidP="00AD5470">
      <w:pPr>
        <w:pStyle w:val="a3"/>
        <w:ind w:firstLine="619"/>
        <w:jc w:val="both"/>
      </w:pPr>
      <w:r>
        <w:t xml:space="preserve">2.18. </w:t>
      </w:r>
      <w:proofErr w:type="gramStart"/>
      <w:r w:rsidR="00F43DBF">
        <w:t>В случае,</w:t>
      </w:r>
      <w:r w:rsidR="00F43DBF">
        <w:rPr>
          <w:spacing w:val="-6"/>
        </w:rPr>
        <w:t xml:space="preserve"> </w:t>
      </w:r>
      <w:r w:rsidR="00F43DBF">
        <w:t>предусмотренном</w:t>
      </w:r>
      <w:r w:rsidR="00F43DBF">
        <w:rPr>
          <w:spacing w:val="-3"/>
        </w:rPr>
        <w:t xml:space="preserve"> </w:t>
      </w:r>
      <w:r w:rsidR="00F43DBF">
        <w:t>пунктом</w:t>
      </w:r>
      <w:r w:rsidR="00F43DBF">
        <w:tab/>
      </w:r>
      <w:r>
        <w:t xml:space="preserve"> </w:t>
      </w:r>
      <w:r w:rsidR="00F43DBF">
        <w:t>2.17.3 настоящего Положения, исключение сертификат</w:t>
      </w:r>
      <w:r w:rsidR="00F43DBF">
        <w:t>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2.2 настоящего Положения, дополнительным об</w:t>
      </w:r>
      <w:r w:rsidR="00F43DBF">
        <w:t>щеобразовательным программам</w:t>
      </w:r>
      <w:r w:rsidR="00F43DBF">
        <w:rPr>
          <w:spacing w:val="-1"/>
        </w:rPr>
        <w:t xml:space="preserve"> </w:t>
      </w:r>
      <w:r w:rsidR="00F43DBF">
        <w:t>(частям).</w:t>
      </w:r>
      <w:proofErr w:type="gramEnd"/>
    </w:p>
    <w:p w:rsidR="002C0954" w:rsidRDefault="002C0954">
      <w:pPr>
        <w:rPr>
          <w:sz w:val="28"/>
        </w:rPr>
        <w:sectPr w:rsidR="002C0954" w:rsidSect="00AD5470">
          <w:pgSz w:w="11910" w:h="16840"/>
          <w:pgMar w:top="1040" w:right="853" w:bottom="840" w:left="1600" w:header="0" w:footer="647" w:gutter="0"/>
          <w:cols w:space="720"/>
        </w:sectPr>
      </w:pPr>
    </w:p>
    <w:p w:rsidR="002C0954" w:rsidRDefault="00AD5470" w:rsidP="00AD5470">
      <w:pPr>
        <w:pStyle w:val="a3"/>
        <w:ind w:firstLine="619"/>
        <w:jc w:val="both"/>
      </w:pPr>
      <w:r>
        <w:lastRenderedPageBreak/>
        <w:t xml:space="preserve">2.19. </w:t>
      </w:r>
      <w:r w:rsidR="00F43DBF">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w:t>
      </w:r>
      <w:r w:rsidR="00F43DBF">
        <w:rPr>
          <w:spacing w:val="-1"/>
        </w:rPr>
        <w:t xml:space="preserve"> </w:t>
      </w:r>
      <w:r w:rsidR="00F43DBF">
        <w:t>и</w:t>
      </w:r>
      <w:r w:rsidR="00F43DBF">
        <w:t>сточниках.</w:t>
      </w:r>
    </w:p>
    <w:p w:rsidR="002C0954" w:rsidRDefault="002C0954">
      <w:pPr>
        <w:pStyle w:val="a3"/>
        <w:ind w:left="0"/>
      </w:pPr>
    </w:p>
    <w:p w:rsidR="002C0954" w:rsidRPr="00AD5470" w:rsidRDefault="00F43DBF" w:rsidP="00AD5470">
      <w:pPr>
        <w:pStyle w:val="a3"/>
        <w:ind w:firstLine="619"/>
        <w:jc w:val="both"/>
        <w:rPr>
          <w:b/>
        </w:rPr>
      </w:pPr>
      <w:r w:rsidRPr="00AD5470">
        <w:rPr>
          <w:b/>
        </w:rPr>
        <w:t>3.Порядок формирования реестров дополнительных общеобразовательных программ</w:t>
      </w:r>
    </w:p>
    <w:p w:rsidR="002C0954" w:rsidRDefault="00F43DBF" w:rsidP="00AD5470">
      <w:pPr>
        <w:pStyle w:val="a3"/>
        <w:ind w:firstLine="619"/>
        <w:jc w:val="both"/>
      </w:pPr>
      <w:r>
        <w:t>3.1.В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w:t>
      </w:r>
      <w:r>
        <w:t>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w:t>
      </w:r>
      <w:r>
        <w:rPr>
          <w:spacing w:val="-1"/>
        </w:rPr>
        <w:t xml:space="preserve"> </w:t>
      </w:r>
      <w:r>
        <w:t>образования.</w:t>
      </w:r>
    </w:p>
    <w:p w:rsidR="002C0954" w:rsidRDefault="00AD5470" w:rsidP="00AD5470">
      <w:pPr>
        <w:pStyle w:val="a3"/>
        <w:ind w:firstLine="619"/>
        <w:jc w:val="both"/>
      </w:pPr>
      <w:r>
        <w:t xml:space="preserve">3.2. </w:t>
      </w:r>
      <w:proofErr w:type="gramStart"/>
      <w:r w:rsidR="00F43DBF">
        <w:t>В реестр сертифициро</w:t>
      </w:r>
      <w:r w:rsidR="00F43DBF">
        <w:t>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w:t>
      </w:r>
      <w:r w:rsidR="00F43DBF">
        <w:t xml:space="preserve"> обучения за счет сертификатов дополнительного</w:t>
      </w:r>
      <w:r w:rsidR="00F43DBF">
        <w:rPr>
          <w:spacing w:val="-1"/>
        </w:rPr>
        <w:t xml:space="preserve"> </w:t>
      </w:r>
      <w:r w:rsidR="00F43DBF">
        <w:t>образования.</w:t>
      </w:r>
      <w:proofErr w:type="gramEnd"/>
    </w:p>
    <w:p w:rsidR="002C0954" w:rsidRDefault="00AD5470" w:rsidP="00AD5470">
      <w:pPr>
        <w:pStyle w:val="a3"/>
        <w:ind w:firstLine="619"/>
        <w:jc w:val="both"/>
      </w:pPr>
      <w:r>
        <w:t xml:space="preserve">3.3. </w:t>
      </w:r>
      <w:proofErr w:type="gramStart"/>
      <w:r w:rsidR="00F43DBF">
        <w:t>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w:t>
      </w:r>
      <w:r w:rsidR="00F43DBF">
        <w:t>ссигнований местного бюджета Кировградского городского округа, ежегодно до</w:t>
      </w:r>
      <w:r w:rsidR="00F43DBF">
        <w:tab/>
        <w:t>15 августа</w:t>
      </w:r>
      <w:r w:rsidR="00F43DBF">
        <w:rPr>
          <w:spacing w:val="-3"/>
        </w:rPr>
        <w:t xml:space="preserve"> </w:t>
      </w:r>
      <w:r w:rsidR="00F43DBF">
        <w:t>и</w:t>
      </w:r>
      <w:r w:rsidR="00F43DBF">
        <w:rPr>
          <w:spacing w:val="-2"/>
        </w:rPr>
        <w:t xml:space="preserve"> </w:t>
      </w:r>
      <w:r w:rsidR="00F43DBF">
        <w:t>до</w:t>
      </w:r>
      <w:r w:rsidR="00F43DBF">
        <w:tab/>
        <w:t>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w:t>
      </w:r>
      <w:r w:rsidR="00F43DBF">
        <w:t>м организаций).</w:t>
      </w:r>
      <w:proofErr w:type="gramEnd"/>
    </w:p>
    <w:p w:rsidR="002C0954" w:rsidRPr="00AD5470" w:rsidRDefault="00AD5470" w:rsidP="00AD5470">
      <w:pPr>
        <w:pStyle w:val="a3"/>
        <w:ind w:firstLine="619"/>
        <w:jc w:val="both"/>
      </w:pPr>
      <w:r>
        <w:t xml:space="preserve">3.4. </w:t>
      </w:r>
      <w:proofErr w:type="gramStart"/>
      <w:r w:rsidR="00F43DBF">
        <w:t>Решения о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Кировградс</w:t>
      </w:r>
      <w:r w:rsidR="00F43DBF">
        <w:t>кого городского округа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осуществляющих образовательную деятельность по реализации дополнительных общеобразо</w:t>
      </w:r>
      <w:r w:rsidR="00F43DBF">
        <w:t>вательных программ,</w:t>
      </w:r>
      <w:r w:rsidR="00F43DBF">
        <w:tab/>
        <w:t>на заседании рабочей группы по внедрению модели персонифицированного</w:t>
      </w:r>
      <w:proofErr w:type="gramEnd"/>
      <w:r w:rsidR="00F43DBF">
        <w:t xml:space="preserve"> дополнительного образования детей в Кировградском городском округе (далее – Рабочая группа), состав которой утверждается</w:t>
      </w:r>
      <w:r w:rsidR="00F43DBF">
        <w:rPr>
          <w:spacing w:val="-2"/>
        </w:rPr>
        <w:t xml:space="preserve"> </w:t>
      </w:r>
      <w:r w:rsidR="00F43DBF">
        <w:t>постановлением</w:t>
      </w:r>
      <w:r w:rsidR="00F43DBF">
        <w:rPr>
          <w:spacing w:val="-2"/>
        </w:rPr>
        <w:t xml:space="preserve"> </w:t>
      </w:r>
      <w:r w:rsidR="00F43DBF">
        <w:t>администрации</w:t>
      </w:r>
      <w:r w:rsidR="00F43DBF">
        <w:tab/>
        <w:t>Кировградского го</w:t>
      </w:r>
      <w:r w:rsidR="00F43DBF">
        <w:t xml:space="preserve">родского округа. Решения о корректировке реестров образовательных программ, максимальной численности обучающихся по соответствующей программе за счет бюджета </w:t>
      </w:r>
      <w:r w:rsidR="00F43DBF" w:rsidRPr="00AD5470">
        <w:t>Кировградского городского округа на период с сентября</w:t>
      </w:r>
      <w:r w:rsidR="00F43DBF" w:rsidRPr="00AD5470">
        <w:t xml:space="preserve"> </w:t>
      </w:r>
      <w:proofErr w:type="gramStart"/>
      <w:r w:rsidR="00F43DBF" w:rsidRPr="00AD5470">
        <w:t>по</w:t>
      </w:r>
      <w:proofErr w:type="gramEnd"/>
    </w:p>
    <w:p w:rsidR="002C0954" w:rsidRDefault="002C0954">
      <w:pPr>
        <w:rPr>
          <w:sz w:val="28"/>
        </w:rPr>
        <w:sectPr w:rsidR="002C0954" w:rsidSect="00AD5470">
          <w:pgSz w:w="11910" w:h="16840"/>
          <w:pgMar w:top="1040" w:right="853" w:bottom="840" w:left="1600" w:header="0" w:footer="647" w:gutter="0"/>
          <w:cols w:space="720"/>
        </w:sectPr>
      </w:pPr>
    </w:p>
    <w:p w:rsidR="002C0954" w:rsidRDefault="00F43DBF" w:rsidP="00AD5470">
      <w:pPr>
        <w:pStyle w:val="a3"/>
        <w:jc w:val="both"/>
      </w:pPr>
      <w:r>
        <w:lastRenderedPageBreak/>
        <w:t>декабрь текущего года п</w:t>
      </w:r>
      <w:r>
        <w:t>ринимаются Рабочей группой не позднее 25 августа текущего года.</w:t>
      </w:r>
    </w:p>
    <w:p w:rsidR="002C0954" w:rsidRDefault="00AD5470" w:rsidP="00AD5470">
      <w:pPr>
        <w:pStyle w:val="a3"/>
        <w:ind w:firstLine="619"/>
        <w:jc w:val="both"/>
      </w:pPr>
      <w:r>
        <w:t xml:space="preserve">3.5. </w:t>
      </w:r>
      <w:r w:rsidR="00F43DBF">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Рабоче</w:t>
      </w:r>
      <w:r w:rsidR="00F43DBF">
        <w:t>й группой,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w:t>
      </w:r>
      <w:r w:rsidR="00F43DBF">
        <w:rPr>
          <w:spacing w:val="-1"/>
        </w:rPr>
        <w:t xml:space="preserve"> </w:t>
      </w:r>
      <w:r w:rsidR="00F43DBF">
        <w:t>учреждениям.</w:t>
      </w:r>
    </w:p>
    <w:p w:rsidR="002C0954" w:rsidRDefault="00AD5470" w:rsidP="00AD5470">
      <w:pPr>
        <w:pStyle w:val="a3"/>
        <w:ind w:firstLine="619"/>
        <w:jc w:val="both"/>
      </w:pPr>
      <w:r>
        <w:t xml:space="preserve">3.6. </w:t>
      </w:r>
      <w:r w:rsidR="00F43DBF">
        <w:t>Решение о включении дополнительной предпрофессиональной прогр</w:t>
      </w:r>
      <w:r w:rsidR="00F43DBF">
        <w:t>аммы в реестр предпрофессиональных программ и установлении максимальной численности обучающихся по программе Рабочая группа принимает с учетом оценки потребности населения Кировградского городского округа в соответствующей программе и направлений социально</w:t>
      </w:r>
      <w:r w:rsidR="00F43DBF">
        <w:t>- экономического развития Кировградского городского</w:t>
      </w:r>
      <w:r w:rsidR="00F43DBF">
        <w:rPr>
          <w:spacing w:val="-6"/>
        </w:rPr>
        <w:t xml:space="preserve"> </w:t>
      </w:r>
      <w:r w:rsidR="00F43DBF">
        <w:t>округа.</w:t>
      </w:r>
    </w:p>
    <w:p w:rsidR="002C0954" w:rsidRDefault="00AD5470" w:rsidP="00AD5470">
      <w:pPr>
        <w:pStyle w:val="a3"/>
        <w:ind w:firstLine="619"/>
        <w:jc w:val="both"/>
      </w:pPr>
      <w:r>
        <w:t xml:space="preserve">3.7. </w:t>
      </w:r>
      <w:r w:rsidR="00F43DBF">
        <w:t>Решение о включении дополнительной общеразвивающей программы в реестр значимых программ Рабочая группа принимает в случае соответствия дополнительной</w:t>
      </w:r>
      <w:r w:rsidR="00F43DBF">
        <w:rPr>
          <w:spacing w:val="-4"/>
        </w:rPr>
        <w:t xml:space="preserve"> </w:t>
      </w:r>
      <w:r w:rsidR="00F43DBF">
        <w:t>общеразвивающей</w:t>
      </w:r>
      <w:r w:rsidR="00F43DBF">
        <w:rPr>
          <w:spacing w:val="-3"/>
        </w:rPr>
        <w:t xml:space="preserve"> </w:t>
      </w:r>
      <w:r w:rsidR="00F43DBF">
        <w:t>программы</w:t>
      </w:r>
      <w:r w:rsidR="00F43DBF">
        <w:tab/>
        <w:t xml:space="preserve">одному из следующих </w:t>
      </w:r>
      <w:r w:rsidR="00F43DBF">
        <w:t>условий:</w:t>
      </w:r>
    </w:p>
    <w:p w:rsidR="002C0954" w:rsidRDefault="00AD5470" w:rsidP="00AD5470">
      <w:pPr>
        <w:pStyle w:val="a3"/>
        <w:ind w:firstLine="619"/>
        <w:jc w:val="both"/>
      </w:pPr>
      <w:r>
        <w:t xml:space="preserve">3.7.1. </w:t>
      </w:r>
      <w:r w:rsidR="00F43DBF">
        <w:t>Образовательная программа специально разработана в целях сопровождения отдельных категорий</w:t>
      </w:r>
      <w:r w:rsidR="00F43DBF">
        <w:rPr>
          <w:spacing w:val="-2"/>
        </w:rPr>
        <w:t xml:space="preserve"> </w:t>
      </w:r>
      <w:r w:rsidR="00F43DBF">
        <w:t>обучающихся;</w:t>
      </w:r>
    </w:p>
    <w:p w:rsidR="002C0954" w:rsidRDefault="00AD5470" w:rsidP="00AD5470">
      <w:pPr>
        <w:pStyle w:val="a3"/>
        <w:ind w:firstLine="619"/>
        <w:jc w:val="both"/>
      </w:pPr>
      <w:r>
        <w:t xml:space="preserve">3.7.2. </w:t>
      </w:r>
      <w:r w:rsidR="00F43DBF">
        <w:t>Образовательная программа специально разработана в целях сопровождения социально-экономического развития Кировградского городского</w:t>
      </w:r>
      <w:r w:rsidR="00F43DBF">
        <w:rPr>
          <w:spacing w:val="-2"/>
        </w:rPr>
        <w:t xml:space="preserve"> </w:t>
      </w:r>
      <w:r w:rsidR="00F43DBF">
        <w:t>округа;</w:t>
      </w:r>
    </w:p>
    <w:p w:rsidR="002C0954" w:rsidRDefault="00AD5470" w:rsidP="00AD5470">
      <w:pPr>
        <w:pStyle w:val="a3"/>
        <w:ind w:firstLine="619"/>
        <w:jc w:val="both"/>
      </w:pPr>
      <w:r>
        <w:t xml:space="preserve">3.7.3. </w:t>
      </w:r>
      <w:r w:rsidR="00F43DBF">
        <w:t>Обра</w:t>
      </w:r>
      <w:r w:rsidR="00F43DBF">
        <w:t>зовательная программа специально разработана в целях сохранения традиций Кировградского городского округа и формирования патриотического самосознания</w:t>
      </w:r>
      <w:r w:rsidR="00F43DBF">
        <w:rPr>
          <w:spacing w:val="-2"/>
        </w:rPr>
        <w:t xml:space="preserve"> </w:t>
      </w:r>
      <w:r w:rsidR="00F43DBF">
        <w:t>детей;</w:t>
      </w:r>
    </w:p>
    <w:p w:rsidR="002C0954" w:rsidRDefault="00AD5470" w:rsidP="00AD5470">
      <w:pPr>
        <w:pStyle w:val="a3"/>
        <w:ind w:firstLine="619"/>
        <w:jc w:val="both"/>
      </w:pPr>
      <w:r>
        <w:t xml:space="preserve">3.7.4. </w:t>
      </w:r>
      <w:r w:rsidR="00F43DBF">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00F43DBF">
        <w:t>девиантного</w:t>
      </w:r>
      <w:proofErr w:type="spellEnd"/>
      <w:r w:rsidR="00F43DBF">
        <w:t xml:space="preserve"> поведения детей и по</w:t>
      </w:r>
      <w:r w:rsidR="00F43DBF">
        <w:t>дростков;</w:t>
      </w:r>
    </w:p>
    <w:p w:rsidR="002C0954" w:rsidRDefault="00AD5470" w:rsidP="00AD5470">
      <w:pPr>
        <w:pStyle w:val="a3"/>
        <w:ind w:firstLine="619"/>
        <w:jc w:val="both"/>
      </w:pPr>
      <w:r>
        <w:t xml:space="preserve">3.7.5. </w:t>
      </w:r>
      <w:r w:rsidR="00F43DBF">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w:t>
      </w:r>
      <w:r w:rsidR="00F43DBF">
        <w:rPr>
          <w:spacing w:val="-1"/>
        </w:rPr>
        <w:t xml:space="preserve"> </w:t>
      </w:r>
      <w:r w:rsidR="00F43DBF">
        <w:t>образования.</w:t>
      </w:r>
    </w:p>
    <w:p w:rsidR="002C0954" w:rsidRDefault="00AD5470" w:rsidP="00AD5470">
      <w:pPr>
        <w:pStyle w:val="a3"/>
        <w:ind w:firstLine="619"/>
        <w:jc w:val="both"/>
      </w:pPr>
      <w:r>
        <w:t xml:space="preserve">3.8. </w:t>
      </w:r>
      <w:proofErr w:type="gramStart"/>
      <w:r w:rsidR="00F43DBF">
        <w:t xml:space="preserve">В случае если дополнительная общеобразовательная программа, включенная в перечень образовательных программ образовательной организации, не удовлетворяет условиям включения в реестр значимых программ, указанным в пункте 3.7 настоящего Положения, и при этом </w:t>
      </w:r>
      <w:r w:rsidR="00F43DBF">
        <w:t>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Рабочая группа вправе принять решение о ее включении в реестр общеразвивающих пр</w:t>
      </w:r>
      <w:r w:rsidR="00F43DBF">
        <w:t>ограмм.</w:t>
      </w:r>
      <w:proofErr w:type="gramEnd"/>
      <w:r w:rsidR="00F43DBF">
        <w:t xml:space="preserve"> Решение о включении дополнительной общеобразовательной программы в реестр общеразвивающих программ принимается по окончанию</w:t>
      </w:r>
      <w:r w:rsidR="00F43DBF">
        <w:rPr>
          <w:spacing w:val="-6"/>
        </w:rPr>
        <w:t xml:space="preserve"> </w:t>
      </w:r>
      <w:r w:rsidR="00F43DBF">
        <w:t>завершения</w:t>
      </w:r>
    </w:p>
    <w:p w:rsidR="002C0954" w:rsidRDefault="002C0954" w:rsidP="00AD5470">
      <w:pPr>
        <w:pStyle w:val="a3"/>
        <w:jc w:val="both"/>
        <w:sectPr w:rsidR="002C0954" w:rsidSect="00AD5470">
          <w:pgSz w:w="11910" w:h="16840"/>
          <w:pgMar w:top="1040" w:right="853" w:bottom="840" w:left="1600" w:header="0" w:footer="647" w:gutter="0"/>
          <w:cols w:space="720"/>
        </w:sectPr>
      </w:pPr>
    </w:p>
    <w:p w:rsidR="002C0954" w:rsidRDefault="00F43DBF" w:rsidP="00AD5470">
      <w:pPr>
        <w:pStyle w:val="a3"/>
        <w:jc w:val="both"/>
      </w:pPr>
      <w:r>
        <w:lastRenderedPageBreak/>
        <w:t>формирования реестров предпрофессиональных программ и значимых программ, с учетом доступных пос</w:t>
      </w:r>
      <w:r>
        <w:t>ле формирования указанных реестров остатков бюджетных ассигнований.</w:t>
      </w:r>
    </w:p>
    <w:p w:rsidR="002C0954" w:rsidRDefault="00AD5470" w:rsidP="00AD5470">
      <w:pPr>
        <w:pStyle w:val="a3"/>
        <w:ind w:firstLine="619"/>
        <w:jc w:val="both"/>
      </w:pPr>
      <w:r>
        <w:t xml:space="preserve">3.9. </w:t>
      </w:r>
      <w:r w:rsidR="00F43DBF">
        <w:t>В реестры предпрофессиональных и значимых программ могут включаться соответствующие дополнительные общеобразовательные программы, реализуемые в Кировградском городском округе за счет средс</w:t>
      </w:r>
      <w:r w:rsidR="00F43DBF">
        <w:t>тв бюджета Свердловской</w:t>
      </w:r>
      <w:r w:rsidR="00F43DBF">
        <w:rPr>
          <w:spacing w:val="-1"/>
        </w:rPr>
        <w:t xml:space="preserve"> </w:t>
      </w:r>
      <w:r w:rsidR="00F43DBF">
        <w:t>области.</w:t>
      </w:r>
    </w:p>
    <w:p w:rsidR="002C0954" w:rsidRDefault="002C0954" w:rsidP="00AD5470">
      <w:pPr>
        <w:pStyle w:val="a3"/>
        <w:jc w:val="both"/>
        <w:rPr>
          <w:sz w:val="30"/>
        </w:rPr>
      </w:pPr>
    </w:p>
    <w:p w:rsidR="002C0954" w:rsidRDefault="002C0954" w:rsidP="00AD5470">
      <w:pPr>
        <w:pStyle w:val="a3"/>
        <w:jc w:val="both"/>
        <w:rPr>
          <w:sz w:val="26"/>
        </w:rPr>
      </w:pPr>
    </w:p>
    <w:p w:rsidR="002C0954" w:rsidRDefault="00F43DBF" w:rsidP="00AD5470">
      <w:pPr>
        <w:pStyle w:val="a3"/>
        <w:jc w:val="both"/>
        <w:rPr>
          <w:b/>
        </w:rPr>
      </w:pPr>
      <w:r w:rsidRPr="00AD5470">
        <w:rPr>
          <w:b/>
        </w:rPr>
        <w:t>4. Порядок использования сертификатов дополнительного образования.</w:t>
      </w:r>
    </w:p>
    <w:p w:rsidR="00332583" w:rsidRPr="00AD5470" w:rsidRDefault="00332583" w:rsidP="00AD5470">
      <w:pPr>
        <w:pStyle w:val="a3"/>
        <w:jc w:val="both"/>
        <w:rPr>
          <w:b/>
        </w:rPr>
      </w:pPr>
    </w:p>
    <w:p w:rsidR="002C0954" w:rsidRDefault="00AD5470" w:rsidP="00AD5470">
      <w:pPr>
        <w:pStyle w:val="a3"/>
        <w:ind w:firstLine="619"/>
        <w:jc w:val="both"/>
      </w:pPr>
      <w:r>
        <w:t xml:space="preserve">4.1. </w:t>
      </w:r>
      <w:r w:rsidR="00F43DBF">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w:t>
      </w:r>
      <w:r w:rsidR="00F43DBF">
        <w:t>ных программ, включенной в любой из реестров образовательных</w:t>
      </w:r>
      <w:r w:rsidR="00F43DBF">
        <w:rPr>
          <w:spacing w:val="-1"/>
        </w:rPr>
        <w:t xml:space="preserve"> </w:t>
      </w:r>
      <w:r w:rsidR="00F43DBF">
        <w:t>программ.</w:t>
      </w:r>
    </w:p>
    <w:p w:rsidR="002C0954" w:rsidRDefault="00AD5470" w:rsidP="00AD5470">
      <w:pPr>
        <w:pStyle w:val="a3"/>
        <w:ind w:firstLine="619"/>
        <w:jc w:val="both"/>
      </w:pPr>
      <w:r>
        <w:t xml:space="preserve">4.2. </w:t>
      </w:r>
      <w:r w:rsidR="00F43DBF">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w:t>
      </w:r>
      <w:r w:rsidR="00F43DBF">
        <w:t xml:space="preserve">нных образовательных программ и реестр общеразвивающих программ. В целях </w:t>
      </w:r>
      <w:proofErr w:type="gramStart"/>
      <w:r w:rsidR="00F43DBF">
        <w:t>определения возможности использования сертификата дополнительного образования</w:t>
      </w:r>
      <w:proofErr w:type="gramEnd"/>
      <w:r w:rsidR="00F43DBF">
        <w:t xml:space="preserve"> для получения образования по дополнительным общеобразовательным программам, включенным в реестр сертифици</w:t>
      </w:r>
      <w:r w:rsidR="00F43DBF">
        <w:t>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w:t>
      </w:r>
      <w:r w:rsidR="00F43DBF">
        <w:rPr>
          <w:spacing w:val="-18"/>
        </w:rPr>
        <w:t xml:space="preserve"> </w:t>
      </w:r>
      <w:r w:rsidR="00F43DBF">
        <w:t>финансирования.</w:t>
      </w:r>
    </w:p>
    <w:p w:rsidR="002C0954" w:rsidRDefault="00AD5470" w:rsidP="00AD5470">
      <w:pPr>
        <w:pStyle w:val="a3"/>
        <w:jc w:val="both"/>
      </w:pPr>
      <w:r>
        <w:t xml:space="preserve">4.3. </w:t>
      </w:r>
      <w:r w:rsidR="00F43DBF">
        <w:t xml:space="preserve">Статус сертификата персонифицированного финансирования </w:t>
      </w:r>
      <w:r w:rsidR="00F43DBF">
        <w:t>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w:t>
      </w:r>
      <w:r w:rsidR="00F43DBF">
        <w:t>, включенной в реестр сертифицированных образовательных программ, в случае соблюдения условий, установленных пунктом 4.5 настоящего</w:t>
      </w:r>
      <w:r w:rsidR="00F43DBF">
        <w:rPr>
          <w:spacing w:val="-18"/>
        </w:rPr>
        <w:t xml:space="preserve"> </w:t>
      </w:r>
      <w:r w:rsidR="00F43DBF">
        <w:t>Положения.</w:t>
      </w:r>
    </w:p>
    <w:p w:rsidR="002C0954" w:rsidRDefault="00332583" w:rsidP="00AD5470">
      <w:pPr>
        <w:pStyle w:val="a3"/>
        <w:ind w:firstLine="619"/>
        <w:jc w:val="both"/>
      </w:pPr>
      <w:r>
        <w:t xml:space="preserve">4.4. </w:t>
      </w:r>
      <w:r w:rsidR="00892D46" w:rsidRPr="00892D46">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w:t>
      </w:r>
      <w:proofErr w:type="gramStart"/>
      <w:r w:rsidR="00892D46" w:rsidRPr="00892D46">
        <w:t>обучение</w:t>
      </w:r>
      <w:proofErr w:type="gramEnd"/>
      <w:r w:rsidR="00892D46" w:rsidRPr="00892D46">
        <w:t xml:space="preserve">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4.6 настоящего Положения. В ином случае статус сертификата не меняется.</w:t>
      </w:r>
    </w:p>
    <w:p w:rsidR="002C0954" w:rsidRDefault="00AD5470" w:rsidP="00AD5470">
      <w:pPr>
        <w:pStyle w:val="a3"/>
        <w:ind w:firstLine="619"/>
        <w:jc w:val="both"/>
      </w:pPr>
      <w:r>
        <w:t xml:space="preserve">4.5. </w:t>
      </w:r>
      <w:r w:rsidR="00F43DBF">
        <w:t xml:space="preserve">Перевод сертификата дополнительного образования в статус сертификата персонифицированного финансирования осуществляется при условии </w:t>
      </w:r>
      <w:proofErr w:type="gramStart"/>
      <w:r w:rsidR="00F43DBF">
        <w:t>отсутствия фактов текущего использования сертификата дополнительн</w:t>
      </w:r>
      <w:r w:rsidR="00F43DBF">
        <w:t>ого образования</w:t>
      </w:r>
      <w:proofErr w:type="gramEnd"/>
      <w:r w:rsidR="00F43DBF">
        <w:t xml:space="preserve"> для обучения по дополнительным общеобразовательным программам в объеме, не предусмотренном</w:t>
      </w:r>
      <w:r w:rsidR="00F43DBF">
        <w:rPr>
          <w:spacing w:val="-19"/>
        </w:rPr>
        <w:t xml:space="preserve"> </w:t>
      </w:r>
      <w:r w:rsidR="00F43DBF">
        <w:t>пунктом</w:t>
      </w:r>
    </w:p>
    <w:p w:rsidR="002C0954" w:rsidRDefault="00332583" w:rsidP="00AD5470">
      <w:pPr>
        <w:pStyle w:val="a3"/>
        <w:jc w:val="both"/>
      </w:pPr>
      <w:r>
        <w:t>4.10</w:t>
      </w:r>
      <w:r w:rsidR="00F43DBF">
        <w:t xml:space="preserve"> настоящего Положения.</w:t>
      </w:r>
    </w:p>
    <w:p w:rsidR="002C0954" w:rsidRDefault="002C0954" w:rsidP="00AD5470">
      <w:pPr>
        <w:pStyle w:val="a3"/>
        <w:jc w:val="both"/>
        <w:sectPr w:rsidR="002C0954" w:rsidSect="00AD5470">
          <w:pgSz w:w="11910" w:h="16840"/>
          <w:pgMar w:top="1040" w:right="853" w:bottom="840" w:left="1600" w:header="0" w:footer="647" w:gutter="0"/>
          <w:cols w:space="720"/>
        </w:sectPr>
      </w:pPr>
    </w:p>
    <w:p w:rsidR="002C0954" w:rsidRDefault="00332583" w:rsidP="00AD5470">
      <w:pPr>
        <w:pStyle w:val="a3"/>
        <w:ind w:firstLine="619"/>
        <w:jc w:val="both"/>
      </w:pPr>
      <w:r>
        <w:lastRenderedPageBreak/>
        <w:t>4.6</w:t>
      </w:r>
      <w:r w:rsidR="00AD5470">
        <w:t xml:space="preserve">. </w:t>
      </w:r>
      <w:r w:rsidR="00F43DBF">
        <w:t>Перевод сертиф</w:t>
      </w:r>
      <w:r w:rsidR="00F43DBF">
        <w:t>иката дополнительного образования в статус сертификата персонифицированного финансирования, в случае соблюдения условий,</w:t>
      </w:r>
      <w:r w:rsidR="00F43DBF">
        <w:rPr>
          <w:spacing w:val="-1"/>
        </w:rPr>
        <w:t xml:space="preserve"> </w:t>
      </w:r>
      <w:r w:rsidR="00F43DBF">
        <w:t>установленных</w:t>
      </w:r>
      <w:r w:rsidR="00F43DBF">
        <w:rPr>
          <w:spacing w:val="-1"/>
        </w:rPr>
        <w:t xml:space="preserve"> </w:t>
      </w:r>
      <w:r w:rsidR="00F43DBF">
        <w:t>пунктом</w:t>
      </w:r>
      <w:r w:rsidR="00F43DBF">
        <w:tab/>
        <w:t>4.5 настоящего Положения, осуществляется уполномоченным</w:t>
      </w:r>
      <w:r w:rsidR="00F43DBF">
        <w:rPr>
          <w:spacing w:val="-2"/>
        </w:rPr>
        <w:t xml:space="preserve"> </w:t>
      </w:r>
      <w:r w:rsidR="00F43DBF">
        <w:t>органом:</w:t>
      </w:r>
    </w:p>
    <w:p w:rsidR="002C0954" w:rsidRDefault="00AD5470" w:rsidP="00AD5470">
      <w:pPr>
        <w:pStyle w:val="a3"/>
        <w:jc w:val="both"/>
      </w:pPr>
      <w:proofErr w:type="gramStart"/>
      <w:r>
        <w:t xml:space="preserve">- </w:t>
      </w:r>
      <w:r w:rsidR="00F43DBF">
        <w:t>в день подачи Заявки на обучение по дополнительн</w:t>
      </w:r>
      <w:r w:rsidR="00F43DBF">
        <w:t>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средств сертификатов дополнительного образования, зарезервированных к оплате заключенных и ожида</w:t>
      </w:r>
      <w:r w:rsidR="00F43DBF">
        <w:t>ющих заключение договоров об обучении, а также средств, списанных с сертификата дополнительного образования в целях оплаты оказанных услуг дополнительного образования, не достиг совокупного объема</w:t>
      </w:r>
      <w:proofErr w:type="gramEnd"/>
      <w:r w:rsidR="00F43DBF">
        <w:t xml:space="preserve"> обеспечения сертификатов персонифицированного финансировани</w:t>
      </w:r>
      <w:r w:rsidR="00F43DBF">
        <w:t>я, установленного Программой персонифицированного финансирования;</w:t>
      </w:r>
    </w:p>
    <w:p w:rsidR="002C0954" w:rsidRDefault="00AD5470" w:rsidP="00AD5470">
      <w:pPr>
        <w:pStyle w:val="a3"/>
        <w:jc w:val="both"/>
      </w:pPr>
      <w:r>
        <w:t xml:space="preserve">- </w:t>
      </w:r>
      <w:r w:rsidR="00F43DBF">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w:t>
      </w:r>
      <w:r w:rsidR="00F43DBF">
        <w:t>ей очереди в зависимости от времени и даты направления уведомления на смену статуса сертификата.</w:t>
      </w:r>
    </w:p>
    <w:p w:rsidR="002C0954" w:rsidRDefault="00332583" w:rsidP="00AD5470">
      <w:pPr>
        <w:pStyle w:val="a3"/>
        <w:ind w:firstLine="619"/>
        <w:jc w:val="both"/>
      </w:pPr>
      <w:r>
        <w:t>4.7</w:t>
      </w:r>
      <w:r w:rsidR="00AD5470">
        <w:t xml:space="preserve">. </w:t>
      </w:r>
      <w:proofErr w:type="gramStart"/>
      <w:r w:rsidR="00F43DBF">
        <w:t>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w:t>
      </w:r>
      <w:r w:rsidR="00F43DBF">
        <w:t>ьным общеобразовательным программам, освоение которых не предусмотрено пунктом 4.11 настоящего Положения, при переводе сертификата дополнительного образования в статус сертификата персонифицированного финансирования номинал сертификата персонифицированного</w:t>
      </w:r>
      <w:r w:rsidR="00F43DBF">
        <w:t xml:space="preserve"> финансирования устанавливается в размере номинала сертификата, уменьшенного пропорционально числу дней, оставшихся до завершения текущего финансового года с</w:t>
      </w:r>
      <w:proofErr w:type="gramEnd"/>
      <w:r w:rsidR="00F43DBF">
        <w:t xml:space="preserve"> момента подачи уведомления об изменении статуса сертификата дополнительного образования, без учета</w:t>
      </w:r>
      <w:r w:rsidR="00F43DBF">
        <w:t xml:space="preserve"> периода отпусков в системе дополнительного образования.</w:t>
      </w:r>
    </w:p>
    <w:p w:rsidR="002C0954" w:rsidRDefault="00332583" w:rsidP="00AD5470">
      <w:pPr>
        <w:pStyle w:val="a3"/>
        <w:ind w:firstLine="619"/>
        <w:jc w:val="both"/>
      </w:pPr>
      <w:r>
        <w:t>4.8</w:t>
      </w:r>
      <w:r w:rsidR="00AD5470">
        <w:t xml:space="preserve">. </w:t>
      </w:r>
      <w:r w:rsidR="00F43DBF">
        <w:t>Перевод сертификата дополнительного образования в статус сертификата учета, в случае соблюдения условий, установленных</w:t>
      </w:r>
      <w:r w:rsidR="00F43DBF">
        <w:rPr>
          <w:spacing w:val="-10"/>
        </w:rPr>
        <w:t xml:space="preserve"> </w:t>
      </w:r>
      <w:r w:rsidR="00F43DBF">
        <w:t>пунктом</w:t>
      </w:r>
    </w:p>
    <w:p w:rsidR="002C0954" w:rsidRDefault="00F43DBF" w:rsidP="00AD5470">
      <w:pPr>
        <w:pStyle w:val="a3"/>
        <w:jc w:val="both"/>
      </w:pPr>
      <w:r>
        <w:t xml:space="preserve">4.6 настоящего Положения, осуществляется уполномоченным органом в день подачи Заявки на </w:t>
      </w:r>
      <w:proofErr w:type="gramStart"/>
      <w:r>
        <w:t>обучение</w:t>
      </w:r>
      <w:proofErr w:type="gramEnd"/>
      <w:r>
        <w:t xml:space="preserve"> по дополнительной общеобразовательной программе, включенной в реестр общеразвивающих программ.</w:t>
      </w:r>
    </w:p>
    <w:p w:rsidR="002C0954" w:rsidRDefault="00332583" w:rsidP="00892D46">
      <w:pPr>
        <w:pStyle w:val="a3"/>
        <w:ind w:firstLine="619"/>
        <w:jc w:val="both"/>
      </w:pPr>
      <w:r>
        <w:t>4.9</w:t>
      </w:r>
      <w:r w:rsidR="00892D46">
        <w:t xml:space="preserve">. </w:t>
      </w:r>
      <w:r w:rsidR="00F43DBF">
        <w:t>Сертификат дополнительного образования, имеющий статус сертифика</w:t>
      </w:r>
      <w:r w:rsidR="00F43DBF">
        <w:t>та персонифицированного финансирования, подлежит автоматическому переводу в статус сертификата учета без направления Заявки на обучение при наступлении очередного финансового года, за исключение случаем, когда с использованием сертификата</w:t>
      </w:r>
      <w:r w:rsidR="00F43DBF">
        <w:rPr>
          <w:spacing w:val="-11"/>
        </w:rPr>
        <w:t xml:space="preserve"> </w:t>
      </w:r>
      <w:r w:rsidR="00F43DBF">
        <w:t>дополнительного</w:t>
      </w:r>
    </w:p>
    <w:p w:rsidR="002C0954" w:rsidRDefault="002C0954" w:rsidP="00AD5470">
      <w:pPr>
        <w:pStyle w:val="a3"/>
        <w:jc w:val="both"/>
        <w:sectPr w:rsidR="002C0954" w:rsidSect="00AD5470">
          <w:pgSz w:w="11910" w:h="16840"/>
          <w:pgMar w:top="1040" w:right="853" w:bottom="840" w:left="1600" w:header="0" w:footer="647" w:gutter="0"/>
          <w:cols w:space="720"/>
        </w:sectPr>
      </w:pPr>
    </w:p>
    <w:p w:rsidR="002C0954" w:rsidRDefault="00F43DBF" w:rsidP="00AD5470">
      <w:pPr>
        <w:pStyle w:val="a3"/>
        <w:jc w:val="both"/>
      </w:pPr>
      <w:r>
        <w:lastRenderedPageBreak/>
        <w:t>образования в рамках системы персонифицированного финансирования дополнительного образования были заключены договоры, действующие в очередном финансовом году.</w:t>
      </w:r>
    </w:p>
    <w:p w:rsidR="002C0954" w:rsidRDefault="00332583" w:rsidP="00892D46">
      <w:pPr>
        <w:pStyle w:val="a3"/>
        <w:ind w:firstLine="619"/>
        <w:jc w:val="both"/>
      </w:pPr>
      <w:r>
        <w:t>4.10</w:t>
      </w:r>
      <w:r w:rsidR="00892D46">
        <w:t xml:space="preserve">. </w:t>
      </w:r>
      <w:proofErr w:type="gramStart"/>
      <w:r w:rsidR="00F43DBF">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w:t>
      </w:r>
      <w:r w:rsidR="00F43DBF">
        <w:t>ных услуг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w:t>
      </w:r>
      <w:r w:rsidR="00F43DBF">
        <w:t>у сертификату дополнительного</w:t>
      </w:r>
      <w:r w:rsidR="00F43DBF">
        <w:rPr>
          <w:spacing w:val="-3"/>
        </w:rPr>
        <w:t xml:space="preserve"> </w:t>
      </w:r>
      <w:r w:rsidR="00F43DBF">
        <w:t>образования.</w:t>
      </w:r>
      <w:proofErr w:type="gramEnd"/>
    </w:p>
    <w:p w:rsidR="002C0954" w:rsidRDefault="00892D46" w:rsidP="00AD5470">
      <w:pPr>
        <w:pStyle w:val="a3"/>
        <w:jc w:val="both"/>
      </w:pPr>
      <w:r>
        <w:t xml:space="preserve"> </w:t>
      </w:r>
      <w:r>
        <w:tab/>
      </w:r>
      <w:proofErr w:type="gramStart"/>
      <w:r w:rsidR="00F43DBF">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w:t>
      </w:r>
      <w:r w:rsidR="00F43DBF">
        <w:t>образовательной программе объем оказываемых услуг превысит максимальное количество оказываемых у</w:t>
      </w:r>
      <w:r w:rsidR="00332583">
        <w:t>слуг, установленное пунктом 4.10</w:t>
      </w:r>
      <w:r w:rsidR="00F43DBF">
        <w:t xml:space="preserve"> настоящего Положения для соответствующего сертификата дополнительного образования, поставщик образовательных услуг отклоняет по</w:t>
      </w:r>
      <w:r w:rsidR="00F43DBF">
        <w:t>ступившую заявку на обучение.</w:t>
      </w:r>
      <w:proofErr w:type="gramEnd"/>
    </w:p>
    <w:p w:rsidR="002C0954" w:rsidRDefault="00332583" w:rsidP="00892D46">
      <w:pPr>
        <w:pStyle w:val="a3"/>
        <w:ind w:firstLine="619"/>
        <w:jc w:val="both"/>
      </w:pPr>
      <w:r>
        <w:t>4.11</w:t>
      </w:r>
      <w:r w:rsidR="00892D46">
        <w:t xml:space="preserve">. </w:t>
      </w:r>
      <w:proofErr w:type="gramStart"/>
      <w:r w:rsidR="00F43DBF">
        <w:t>При отсутствии оснований для отклонения заявки на обучение, поданной от лица ребен</w:t>
      </w:r>
      <w:r>
        <w:t>ка, предусмотренных пунктом 4.10</w:t>
      </w:r>
      <w:r w:rsidR="00F43DBF">
        <w:t xml:space="preserve"> настоящего Положения, поставщик образовательных услуг рассматривает заявку на соответствие требованиям, установ</w:t>
      </w:r>
      <w:r w:rsidR="00F43DBF">
        <w:t>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00F43DBF">
        <w:t xml:space="preserve"> О факте зачисления ребенка по в</w:t>
      </w:r>
      <w:r w:rsidR="00F43DBF">
        <w:t>ыбранной образовательной программе с использованием соответствующего сертификата дополнительного образования образовательная организация</w:t>
      </w:r>
      <w:r w:rsidR="00F43DBF">
        <w:rPr>
          <w:spacing w:val="-3"/>
        </w:rPr>
        <w:t xml:space="preserve"> </w:t>
      </w:r>
      <w:r w:rsidR="00F43DBF">
        <w:t>в</w:t>
      </w:r>
      <w:r w:rsidR="00F43DBF">
        <w:rPr>
          <w:spacing w:val="-1"/>
        </w:rPr>
        <w:t xml:space="preserve"> </w:t>
      </w:r>
      <w:r w:rsidR="00F43DBF">
        <w:t>течение</w:t>
      </w:r>
      <w:r w:rsidR="00F43DBF">
        <w:tab/>
        <w:t>3 рабочих дней информирует уполномоченный</w:t>
      </w:r>
      <w:r w:rsidR="00F43DBF">
        <w:rPr>
          <w:spacing w:val="-2"/>
        </w:rPr>
        <w:t xml:space="preserve"> </w:t>
      </w:r>
      <w:r w:rsidR="00F43DBF">
        <w:t>орган.</w:t>
      </w:r>
    </w:p>
    <w:p w:rsidR="002C0954" w:rsidRDefault="00892D46" w:rsidP="00892D46">
      <w:pPr>
        <w:pStyle w:val="a3"/>
        <w:ind w:firstLine="619"/>
        <w:jc w:val="both"/>
      </w:pPr>
      <w:r>
        <w:t>4.1</w:t>
      </w:r>
      <w:r w:rsidR="00332583">
        <w:t>2</w:t>
      </w:r>
      <w:r>
        <w:t xml:space="preserve">. </w:t>
      </w:r>
      <w:r w:rsidR="00F43DBF">
        <w:t>Поставщик образовательных услуг в течение 3 рабочих дней с м</w:t>
      </w:r>
      <w:r w:rsidR="00F43DBF">
        <w:t>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дополнительного</w:t>
      </w:r>
      <w:r w:rsidR="00F43DBF">
        <w:rPr>
          <w:spacing w:val="-1"/>
        </w:rPr>
        <w:t xml:space="preserve"> </w:t>
      </w:r>
      <w:r w:rsidR="00F43DBF">
        <w:t>образования.</w:t>
      </w:r>
    </w:p>
    <w:p w:rsidR="002C0954" w:rsidRDefault="00332583" w:rsidP="00892D46">
      <w:pPr>
        <w:pStyle w:val="a3"/>
        <w:ind w:firstLine="619"/>
        <w:jc w:val="both"/>
      </w:pPr>
      <w:r>
        <w:t>4.13</w:t>
      </w:r>
      <w:r w:rsidR="00892D46">
        <w:t xml:space="preserve">. </w:t>
      </w:r>
      <w:r w:rsidR="00F43DBF">
        <w:t>Порядок использования сертифика</w:t>
      </w:r>
      <w:r w:rsidR="00F43DBF">
        <w:t xml:space="preserve">та дополнительного образования для </w:t>
      </w:r>
      <w:proofErr w:type="gramStart"/>
      <w:r w:rsidR="00F43DBF">
        <w:t>обучения</w:t>
      </w:r>
      <w:proofErr w:type="gramEnd"/>
      <w:r w:rsidR="00F43DBF">
        <w:t xml:space="preserve">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w:t>
      </w:r>
      <w:r w:rsidR="00F43DBF">
        <w:rPr>
          <w:spacing w:val="-4"/>
        </w:rPr>
        <w:t xml:space="preserve"> </w:t>
      </w:r>
      <w:r w:rsidR="00F43DBF">
        <w:t>финан</w:t>
      </w:r>
      <w:r w:rsidR="00F43DBF">
        <w:t>сирования.</w:t>
      </w:r>
    </w:p>
    <w:p w:rsidR="002C0954" w:rsidRDefault="00332583" w:rsidP="00892D46">
      <w:pPr>
        <w:pStyle w:val="a3"/>
        <w:ind w:firstLine="619"/>
        <w:jc w:val="both"/>
      </w:pPr>
      <w:r>
        <w:t>4.14</w:t>
      </w:r>
      <w:r w:rsidR="00892D46">
        <w:t xml:space="preserve">. </w:t>
      </w:r>
      <w:r w:rsidR="00F43DBF">
        <w:t>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w:t>
      </w:r>
      <w:r w:rsidR="00F43DBF">
        <w:rPr>
          <w:spacing w:val="-12"/>
        </w:rPr>
        <w:t xml:space="preserve"> </w:t>
      </w:r>
      <w:proofErr w:type="gramStart"/>
      <w:r w:rsidR="00F43DBF">
        <w:t>для</w:t>
      </w:r>
      <w:proofErr w:type="gramEnd"/>
    </w:p>
    <w:p w:rsidR="002C0954" w:rsidRDefault="002C0954" w:rsidP="00AD5470">
      <w:pPr>
        <w:pStyle w:val="a3"/>
        <w:jc w:val="both"/>
        <w:sectPr w:rsidR="002C0954" w:rsidSect="00AD5470">
          <w:pgSz w:w="11910" w:h="16840"/>
          <w:pgMar w:top="1040" w:right="853" w:bottom="840" w:left="1600" w:header="0" w:footer="647" w:gutter="0"/>
          <w:cols w:space="720"/>
        </w:sectPr>
      </w:pPr>
    </w:p>
    <w:p w:rsidR="002C0954" w:rsidRDefault="00F43DBF" w:rsidP="00AD5470">
      <w:pPr>
        <w:pStyle w:val="a3"/>
        <w:jc w:val="both"/>
      </w:pPr>
      <w:r>
        <w:lastRenderedPageBreak/>
        <w:t>зачислений,</w:t>
      </w:r>
      <w:r>
        <w:rPr>
          <w:spacing w:val="-4"/>
        </w:rPr>
        <w:t xml:space="preserve"> </w:t>
      </w:r>
      <w:r>
        <w:t>предусмотренные</w:t>
      </w:r>
      <w:r>
        <w:rPr>
          <w:spacing w:val="-4"/>
        </w:rPr>
        <w:t xml:space="preserve"> </w:t>
      </w:r>
      <w:r w:rsidR="00332583">
        <w:t>пунктами</w:t>
      </w:r>
      <w:r w:rsidR="00332583">
        <w:tab/>
        <w:t>4.10</w:t>
      </w:r>
      <w:r>
        <w:t xml:space="preserve"> настоящего Положения, поставщики образовательных услуг, на </w:t>
      </w:r>
      <w:proofErr w:type="gramStart"/>
      <w:r>
        <w:t>обучение по программам</w:t>
      </w:r>
      <w:proofErr w:type="gramEnd"/>
      <w:r>
        <w:t xml:space="preserve"> которых зачислен соответствующий ребенок, продолжают его обучение, независимо от количества получаемых ребенко</w:t>
      </w:r>
      <w:r>
        <w:t>м услуг. При этом зачисление указанного ребенка на новые образовательные программы осуществляется в общем порядке.</w:t>
      </w:r>
    </w:p>
    <w:p w:rsidR="00332583" w:rsidRDefault="00332583" w:rsidP="00AD5470">
      <w:pPr>
        <w:pStyle w:val="a3"/>
        <w:jc w:val="both"/>
      </w:pPr>
    </w:p>
    <w:p w:rsidR="00332583" w:rsidRPr="00332583" w:rsidRDefault="00332583" w:rsidP="00332583">
      <w:pPr>
        <w:pStyle w:val="a3"/>
        <w:jc w:val="right"/>
      </w:pPr>
      <w:bookmarkStart w:id="0" w:name="_Ref507426844"/>
      <w:r w:rsidRPr="00332583">
        <w:t xml:space="preserve">Таблица </w:t>
      </w:r>
      <w:r w:rsidRPr="00332583">
        <w:fldChar w:fldCharType="begin"/>
      </w:r>
      <w:r w:rsidRPr="00332583">
        <w:instrText xml:space="preserve"> SEQ Таблица \* ARABIC </w:instrText>
      </w:r>
      <w:r w:rsidRPr="00332583">
        <w:fldChar w:fldCharType="separate"/>
      </w:r>
      <w:r w:rsidRPr="00332583">
        <w:t>1</w:t>
      </w:r>
      <w:r w:rsidRPr="00332583">
        <w:fldChar w:fldCharType="end"/>
      </w:r>
      <w:bookmarkEnd w:id="0"/>
      <w:r w:rsidRPr="00332583">
        <w:t>.</w:t>
      </w:r>
    </w:p>
    <w:p w:rsidR="00332583" w:rsidRPr="00332583" w:rsidRDefault="00332583" w:rsidP="00332583">
      <w:pPr>
        <w:pStyle w:val="a3"/>
        <w:jc w:val="center"/>
        <w:rPr>
          <w:b/>
        </w:rPr>
      </w:pPr>
      <w:r w:rsidRPr="00332583">
        <w:rPr>
          <w:b/>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a7"/>
        <w:tblW w:w="9639" w:type="dxa"/>
        <w:tblInd w:w="250" w:type="dxa"/>
        <w:tblLayout w:type="fixed"/>
        <w:tblLook w:val="04A0" w:firstRow="1" w:lastRow="0" w:firstColumn="1" w:lastColumn="0" w:noHBand="0" w:noVBand="1"/>
      </w:tblPr>
      <w:tblGrid>
        <w:gridCol w:w="2410"/>
        <w:gridCol w:w="1581"/>
        <w:gridCol w:w="1701"/>
        <w:gridCol w:w="2246"/>
        <w:gridCol w:w="1701"/>
      </w:tblGrid>
      <w:tr w:rsidR="00332583" w:rsidRPr="00332583" w:rsidTr="001174B9">
        <w:tc>
          <w:tcPr>
            <w:tcW w:w="2410" w:type="dxa"/>
            <w:vMerge w:val="restart"/>
            <w:vAlign w:val="center"/>
          </w:tcPr>
          <w:p w:rsidR="00332583" w:rsidRPr="00332583" w:rsidRDefault="00332583" w:rsidP="00332583">
            <w:pPr>
              <w:pStyle w:val="a3"/>
              <w:jc w:val="both"/>
              <w:rPr>
                <w:sz w:val="24"/>
                <w:szCs w:val="24"/>
              </w:rPr>
            </w:pPr>
            <w:r w:rsidRPr="00332583">
              <w:rPr>
                <w:sz w:val="24"/>
                <w:szCs w:val="24"/>
              </w:rPr>
              <w:t>Статус сертификата</w:t>
            </w:r>
          </w:p>
        </w:tc>
        <w:tc>
          <w:tcPr>
            <w:tcW w:w="5528" w:type="dxa"/>
            <w:gridSpan w:val="3"/>
            <w:vAlign w:val="center"/>
          </w:tcPr>
          <w:p w:rsidR="00332583" w:rsidRPr="00332583" w:rsidRDefault="00332583" w:rsidP="00332583">
            <w:pPr>
              <w:pStyle w:val="a3"/>
              <w:rPr>
                <w:sz w:val="24"/>
                <w:szCs w:val="24"/>
              </w:rPr>
            </w:pPr>
            <w:r w:rsidRPr="00332583">
              <w:rPr>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701" w:type="dxa"/>
            <w:vMerge w:val="restart"/>
            <w:vAlign w:val="center"/>
          </w:tcPr>
          <w:p w:rsidR="00332583" w:rsidRPr="00332583" w:rsidRDefault="00332583" w:rsidP="00332583">
            <w:pPr>
              <w:pStyle w:val="a3"/>
              <w:jc w:val="both"/>
              <w:rPr>
                <w:sz w:val="24"/>
                <w:szCs w:val="24"/>
              </w:rPr>
            </w:pPr>
            <w:r w:rsidRPr="00332583">
              <w:rPr>
                <w:sz w:val="24"/>
                <w:szCs w:val="24"/>
              </w:rPr>
              <w:t>Максимальное совокупное количество услуг, получение которых допускается</w:t>
            </w:r>
          </w:p>
        </w:tc>
      </w:tr>
      <w:tr w:rsidR="00332583" w:rsidRPr="00332583" w:rsidTr="001174B9">
        <w:tc>
          <w:tcPr>
            <w:tcW w:w="2410" w:type="dxa"/>
            <w:vMerge/>
          </w:tcPr>
          <w:p w:rsidR="00332583" w:rsidRPr="00332583" w:rsidRDefault="00332583" w:rsidP="00332583">
            <w:pPr>
              <w:pStyle w:val="a3"/>
              <w:rPr>
                <w:sz w:val="24"/>
                <w:szCs w:val="24"/>
              </w:rPr>
            </w:pPr>
          </w:p>
        </w:tc>
        <w:tc>
          <w:tcPr>
            <w:tcW w:w="1581" w:type="dxa"/>
            <w:vAlign w:val="center"/>
          </w:tcPr>
          <w:p w:rsidR="00332583" w:rsidRPr="00332583" w:rsidRDefault="00332583" w:rsidP="00332583">
            <w:pPr>
              <w:pStyle w:val="a3"/>
              <w:jc w:val="both"/>
              <w:rPr>
                <w:sz w:val="24"/>
                <w:szCs w:val="24"/>
              </w:rPr>
            </w:pPr>
            <w:r w:rsidRPr="00332583">
              <w:rPr>
                <w:sz w:val="24"/>
                <w:szCs w:val="24"/>
              </w:rPr>
              <w:t>Реестр предпрофессиональных программ</w:t>
            </w:r>
          </w:p>
        </w:tc>
        <w:tc>
          <w:tcPr>
            <w:tcW w:w="1701" w:type="dxa"/>
            <w:vAlign w:val="center"/>
          </w:tcPr>
          <w:p w:rsidR="00332583" w:rsidRPr="00332583" w:rsidRDefault="00332583" w:rsidP="00332583">
            <w:pPr>
              <w:pStyle w:val="a3"/>
              <w:jc w:val="both"/>
              <w:rPr>
                <w:sz w:val="24"/>
                <w:szCs w:val="24"/>
              </w:rPr>
            </w:pPr>
            <w:r w:rsidRPr="00332583">
              <w:rPr>
                <w:sz w:val="24"/>
                <w:szCs w:val="24"/>
              </w:rPr>
              <w:t>Реестр значимых программ</w:t>
            </w:r>
          </w:p>
        </w:tc>
        <w:tc>
          <w:tcPr>
            <w:tcW w:w="2246" w:type="dxa"/>
            <w:vAlign w:val="center"/>
          </w:tcPr>
          <w:p w:rsidR="00332583" w:rsidRPr="00332583" w:rsidRDefault="00332583" w:rsidP="00332583">
            <w:pPr>
              <w:pStyle w:val="a3"/>
              <w:jc w:val="both"/>
              <w:rPr>
                <w:sz w:val="24"/>
                <w:szCs w:val="24"/>
              </w:rPr>
            </w:pPr>
            <w:r w:rsidRPr="00332583">
              <w:rPr>
                <w:sz w:val="24"/>
                <w:szCs w:val="24"/>
              </w:rPr>
              <w:t>Реестр общеразвивающих программ</w:t>
            </w:r>
          </w:p>
        </w:tc>
        <w:tc>
          <w:tcPr>
            <w:tcW w:w="1701" w:type="dxa"/>
            <w:vMerge/>
          </w:tcPr>
          <w:p w:rsidR="00332583" w:rsidRPr="00332583" w:rsidRDefault="00332583" w:rsidP="00332583">
            <w:pPr>
              <w:pStyle w:val="a3"/>
              <w:jc w:val="both"/>
              <w:rPr>
                <w:sz w:val="24"/>
                <w:szCs w:val="24"/>
              </w:rPr>
            </w:pPr>
          </w:p>
        </w:tc>
      </w:tr>
      <w:tr w:rsidR="00332583" w:rsidRPr="00332583" w:rsidTr="001174B9">
        <w:tc>
          <w:tcPr>
            <w:tcW w:w="9639" w:type="dxa"/>
            <w:gridSpan w:val="5"/>
          </w:tcPr>
          <w:p w:rsidR="00332583" w:rsidRPr="00332583" w:rsidRDefault="00332583" w:rsidP="00332583">
            <w:pPr>
              <w:pStyle w:val="a3"/>
              <w:jc w:val="both"/>
              <w:rPr>
                <w:sz w:val="24"/>
                <w:szCs w:val="24"/>
              </w:rPr>
            </w:pPr>
            <w:r w:rsidRPr="00332583">
              <w:rPr>
                <w:sz w:val="24"/>
                <w:szCs w:val="24"/>
              </w:rPr>
              <w:t>Дети в возрасте от 5-ти до 18-ти лет</w:t>
            </w:r>
          </w:p>
        </w:tc>
      </w:tr>
      <w:tr w:rsidR="00332583" w:rsidRPr="00332583" w:rsidTr="001174B9">
        <w:tc>
          <w:tcPr>
            <w:tcW w:w="2410" w:type="dxa"/>
            <w:vAlign w:val="center"/>
          </w:tcPr>
          <w:p w:rsidR="00332583" w:rsidRPr="00332583" w:rsidRDefault="00332583" w:rsidP="00332583">
            <w:pPr>
              <w:pStyle w:val="a3"/>
              <w:jc w:val="both"/>
              <w:rPr>
                <w:sz w:val="24"/>
                <w:szCs w:val="24"/>
              </w:rPr>
            </w:pPr>
            <w:r w:rsidRPr="00332583">
              <w:rPr>
                <w:sz w:val="24"/>
                <w:szCs w:val="24"/>
              </w:rPr>
              <w:t>Сертификат учета</w:t>
            </w:r>
          </w:p>
        </w:tc>
        <w:tc>
          <w:tcPr>
            <w:tcW w:w="1581" w:type="dxa"/>
            <w:vAlign w:val="center"/>
          </w:tcPr>
          <w:p w:rsidR="00332583" w:rsidRPr="00332583" w:rsidRDefault="00332583" w:rsidP="00332583">
            <w:pPr>
              <w:pStyle w:val="a3"/>
              <w:jc w:val="both"/>
              <w:rPr>
                <w:sz w:val="24"/>
                <w:szCs w:val="24"/>
              </w:rPr>
            </w:pPr>
          </w:p>
        </w:tc>
        <w:tc>
          <w:tcPr>
            <w:tcW w:w="1701" w:type="dxa"/>
            <w:vAlign w:val="center"/>
          </w:tcPr>
          <w:p w:rsidR="00332583" w:rsidRPr="00332583" w:rsidRDefault="00332583" w:rsidP="00332583">
            <w:pPr>
              <w:pStyle w:val="a3"/>
              <w:jc w:val="both"/>
              <w:rPr>
                <w:sz w:val="24"/>
                <w:szCs w:val="24"/>
              </w:rPr>
            </w:pPr>
          </w:p>
        </w:tc>
        <w:tc>
          <w:tcPr>
            <w:tcW w:w="2246" w:type="dxa"/>
            <w:vAlign w:val="center"/>
          </w:tcPr>
          <w:p w:rsidR="00332583" w:rsidRPr="00332583" w:rsidRDefault="00332583" w:rsidP="001174B9">
            <w:pPr>
              <w:pStyle w:val="a3"/>
              <w:jc w:val="center"/>
              <w:rPr>
                <w:sz w:val="24"/>
                <w:szCs w:val="24"/>
                <w:lang w:val="en-US"/>
              </w:rPr>
            </w:pPr>
            <w:r w:rsidRPr="00332583">
              <w:rPr>
                <w:sz w:val="24"/>
                <w:szCs w:val="24"/>
                <w:lang w:val="en-US"/>
              </w:rPr>
              <w:t>22</w:t>
            </w:r>
          </w:p>
        </w:tc>
        <w:tc>
          <w:tcPr>
            <w:tcW w:w="1701" w:type="dxa"/>
          </w:tcPr>
          <w:p w:rsidR="00332583" w:rsidRPr="00332583" w:rsidRDefault="00332583" w:rsidP="00332583">
            <w:pPr>
              <w:pStyle w:val="a3"/>
              <w:jc w:val="both"/>
              <w:rPr>
                <w:sz w:val="24"/>
                <w:szCs w:val="24"/>
              </w:rPr>
            </w:pPr>
          </w:p>
        </w:tc>
      </w:tr>
      <w:tr w:rsidR="00332583" w:rsidRPr="00332583" w:rsidTr="001174B9">
        <w:tc>
          <w:tcPr>
            <w:tcW w:w="2410" w:type="dxa"/>
            <w:vAlign w:val="center"/>
          </w:tcPr>
          <w:p w:rsidR="00332583" w:rsidRPr="00332583" w:rsidRDefault="00332583" w:rsidP="00332583">
            <w:pPr>
              <w:pStyle w:val="a3"/>
              <w:jc w:val="both"/>
              <w:rPr>
                <w:sz w:val="24"/>
                <w:szCs w:val="24"/>
              </w:rPr>
            </w:pPr>
            <w:r w:rsidRPr="00332583">
              <w:rPr>
                <w:sz w:val="24"/>
                <w:szCs w:val="24"/>
              </w:rPr>
              <w:t>Сертификат персонифицированного финансирования</w:t>
            </w:r>
          </w:p>
        </w:tc>
        <w:tc>
          <w:tcPr>
            <w:tcW w:w="1581" w:type="dxa"/>
            <w:vAlign w:val="center"/>
          </w:tcPr>
          <w:p w:rsidR="00332583" w:rsidRPr="00332583" w:rsidRDefault="00332583" w:rsidP="00332583">
            <w:pPr>
              <w:pStyle w:val="a3"/>
              <w:jc w:val="both"/>
              <w:rPr>
                <w:sz w:val="24"/>
                <w:szCs w:val="24"/>
              </w:rPr>
            </w:pPr>
          </w:p>
        </w:tc>
        <w:tc>
          <w:tcPr>
            <w:tcW w:w="1701" w:type="dxa"/>
            <w:vAlign w:val="center"/>
          </w:tcPr>
          <w:p w:rsidR="00332583" w:rsidRPr="00332583" w:rsidRDefault="00332583" w:rsidP="00332583">
            <w:pPr>
              <w:pStyle w:val="a3"/>
              <w:jc w:val="both"/>
              <w:rPr>
                <w:sz w:val="24"/>
                <w:szCs w:val="24"/>
              </w:rPr>
            </w:pPr>
          </w:p>
        </w:tc>
        <w:tc>
          <w:tcPr>
            <w:tcW w:w="2246" w:type="dxa"/>
            <w:vAlign w:val="center"/>
          </w:tcPr>
          <w:p w:rsidR="00332583" w:rsidRPr="00332583" w:rsidRDefault="00332583" w:rsidP="001174B9">
            <w:pPr>
              <w:pStyle w:val="a3"/>
              <w:jc w:val="center"/>
              <w:rPr>
                <w:sz w:val="24"/>
                <w:szCs w:val="24"/>
                <w:lang w:val="en-US"/>
              </w:rPr>
            </w:pPr>
            <w:r w:rsidRPr="00332583">
              <w:rPr>
                <w:sz w:val="24"/>
                <w:szCs w:val="24"/>
                <w:lang w:val="en-US"/>
              </w:rPr>
              <w:t>1</w:t>
            </w:r>
            <w:bookmarkStart w:id="1" w:name="_GoBack"/>
            <w:bookmarkEnd w:id="1"/>
          </w:p>
        </w:tc>
        <w:tc>
          <w:tcPr>
            <w:tcW w:w="1701" w:type="dxa"/>
          </w:tcPr>
          <w:p w:rsidR="00332583" w:rsidRPr="00332583" w:rsidRDefault="00332583" w:rsidP="00332583">
            <w:pPr>
              <w:pStyle w:val="a3"/>
              <w:jc w:val="both"/>
              <w:rPr>
                <w:sz w:val="24"/>
                <w:szCs w:val="24"/>
              </w:rPr>
            </w:pPr>
          </w:p>
        </w:tc>
      </w:tr>
      <w:tr w:rsidR="00332583" w:rsidRPr="00332583" w:rsidTr="001174B9">
        <w:tc>
          <w:tcPr>
            <w:tcW w:w="2410" w:type="dxa"/>
            <w:vAlign w:val="center"/>
          </w:tcPr>
          <w:p w:rsidR="00332583" w:rsidRPr="00332583" w:rsidRDefault="00332583" w:rsidP="00332583">
            <w:pPr>
              <w:pStyle w:val="a3"/>
              <w:jc w:val="both"/>
              <w:rPr>
                <w:sz w:val="24"/>
                <w:szCs w:val="24"/>
              </w:rPr>
            </w:pPr>
            <w:r w:rsidRPr="00332583">
              <w:rPr>
                <w:sz w:val="24"/>
                <w:szCs w:val="24"/>
              </w:rPr>
              <w:t>Сертификат учета</w:t>
            </w:r>
          </w:p>
        </w:tc>
        <w:tc>
          <w:tcPr>
            <w:tcW w:w="1581" w:type="dxa"/>
            <w:vAlign w:val="center"/>
          </w:tcPr>
          <w:p w:rsidR="00332583" w:rsidRPr="00332583" w:rsidRDefault="00332583" w:rsidP="00332583">
            <w:pPr>
              <w:pStyle w:val="a3"/>
              <w:jc w:val="both"/>
              <w:rPr>
                <w:sz w:val="24"/>
                <w:szCs w:val="24"/>
              </w:rPr>
            </w:pPr>
          </w:p>
        </w:tc>
        <w:tc>
          <w:tcPr>
            <w:tcW w:w="1701" w:type="dxa"/>
            <w:vAlign w:val="center"/>
          </w:tcPr>
          <w:p w:rsidR="00332583" w:rsidRPr="00332583" w:rsidRDefault="00332583" w:rsidP="00332583">
            <w:pPr>
              <w:pStyle w:val="a3"/>
              <w:jc w:val="both"/>
              <w:rPr>
                <w:sz w:val="24"/>
                <w:szCs w:val="24"/>
              </w:rPr>
            </w:pPr>
          </w:p>
        </w:tc>
        <w:tc>
          <w:tcPr>
            <w:tcW w:w="2246" w:type="dxa"/>
            <w:vAlign w:val="center"/>
          </w:tcPr>
          <w:p w:rsidR="00332583" w:rsidRPr="00332583" w:rsidRDefault="00332583" w:rsidP="00332583">
            <w:pPr>
              <w:pStyle w:val="a3"/>
              <w:jc w:val="both"/>
              <w:rPr>
                <w:sz w:val="24"/>
                <w:szCs w:val="24"/>
              </w:rPr>
            </w:pPr>
          </w:p>
        </w:tc>
        <w:tc>
          <w:tcPr>
            <w:tcW w:w="1701" w:type="dxa"/>
          </w:tcPr>
          <w:p w:rsidR="00332583" w:rsidRPr="00332583" w:rsidRDefault="00332583" w:rsidP="00332583">
            <w:pPr>
              <w:pStyle w:val="a3"/>
              <w:jc w:val="both"/>
              <w:rPr>
                <w:sz w:val="24"/>
                <w:szCs w:val="24"/>
              </w:rPr>
            </w:pPr>
          </w:p>
        </w:tc>
      </w:tr>
      <w:tr w:rsidR="00332583" w:rsidRPr="00332583" w:rsidTr="001174B9">
        <w:tc>
          <w:tcPr>
            <w:tcW w:w="2410" w:type="dxa"/>
            <w:vAlign w:val="center"/>
          </w:tcPr>
          <w:p w:rsidR="00332583" w:rsidRPr="00332583" w:rsidRDefault="00332583" w:rsidP="00332583">
            <w:pPr>
              <w:pStyle w:val="a3"/>
              <w:jc w:val="both"/>
              <w:rPr>
                <w:sz w:val="24"/>
                <w:szCs w:val="24"/>
              </w:rPr>
            </w:pPr>
            <w:r w:rsidRPr="00332583">
              <w:rPr>
                <w:sz w:val="24"/>
                <w:szCs w:val="24"/>
              </w:rPr>
              <w:t>Сертификат персонифицированного финансирования</w:t>
            </w:r>
          </w:p>
        </w:tc>
        <w:tc>
          <w:tcPr>
            <w:tcW w:w="1581" w:type="dxa"/>
            <w:vAlign w:val="center"/>
          </w:tcPr>
          <w:p w:rsidR="00332583" w:rsidRPr="00332583" w:rsidRDefault="00332583" w:rsidP="00332583">
            <w:pPr>
              <w:pStyle w:val="a3"/>
              <w:jc w:val="both"/>
              <w:rPr>
                <w:sz w:val="24"/>
                <w:szCs w:val="24"/>
              </w:rPr>
            </w:pPr>
          </w:p>
        </w:tc>
        <w:tc>
          <w:tcPr>
            <w:tcW w:w="1701" w:type="dxa"/>
            <w:vAlign w:val="center"/>
          </w:tcPr>
          <w:p w:rsidR="00332583" w:rsidRPr="00332583" w:rsidRDefault="00332583" w:rsidP="00332583">
            <w:pPr>
              <w:pStyle w:val="a3"/>
              <w:jc w:val="both"/>
              <w:rPr>
                <w:sz w:val="24"/>
                <w:szCs w:val="24"/>
              </w:rPr>
            </w:pPr>
          </w:p>
        </w:tc>
        <w:tc>
          <w:tcPr>
            <w:tcW w:w="2246" w:type="dxa"/>
            <w:vAlign w:val="center"/>
          </w:tcPr>
          <w:p w:rsidR="00332583" w:rsidRPr="00332583" w:rsidRDefault="00332583" w:rsidP="00332583">
            <w:pPr>
              <w:pStyle w:val="a3"/>
              <w:jc w:val="both"/>
              <w:rPr>
                <w:sz w:val="24"/>
                <w:szCs w:val="24"/>
              </w:rPr>
            </w:pPr>
          </w:p>
        </w:tc>
        <w:tc>
          <w:tcPr>
            <w:tcW w:w="1701" w:type="dxa"/>
          </w:tcPr>
          <w:p w:rsidR="00332583" w:rsidRPr="00332583" w:rsidRDefault="00332583" w:rsidP="00332583">
            <w:pPr>
              <w:pStyle w:val="a3"/>
              <w:jc w:val="both"/>
              <w:rPr>
                <w:sz w:val="24"/>
                <w:szCs w:val="24"/>
              </w:rPr>
            </w:pPr>
          </w:p>
        </w:tc>
      </w:tr>
    </w:tbl>
    <w:p w:rsidR="00332583" w:rsidRPr="00332583" w:rsidRDefault="00332583" w:rsidP="00332583">
      <w:pPr>
        <w:pStyle w:val="a3"/>
        <w:jc w:val="both"/>
      </w:pPr>
    </w:p>
    <w:p w:rsidR="00332583" w:rsidRPr="00332583" w:rsidRDefault="00332583" w:rsidP="001174B9">
      <w:pPr>
        <w:pStyle w:val="a3"/>
        <w:ind w:firstLine="619"/>
        <w:jc w:val="both"/>
      </w:pPr>
      <w:r>
        <w:t>4.15</w:t>
      </w:r>
      <w:r w:rsidRPr="00332583">
        <w:t xml:space="preserve">. </w:t>
      </w:r>
      <w:proofErr w:type="gramStart"/>
      <w:r w:rsidRPr="00332583">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roofErr w:type="gramEnd"/>
    </w:p>
    <w:p w:rsidR="00332583" w:rsidRPr="00332583" w:rsidRDefault="00332583" w:rsidP="001174B9">
      <w:pPr>
        <w:pStyle w:val="a3"/>
        <w:ind w:firstLine="619"/>
        <w:jc w:val="both"/>
      </w:pPr>
      <w:proofErr w:type="gramStart"/>
      <w:r w:rsidRPr="00332583">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w:t>
      </w:r>
      <w:r w:rsidR="001174B9">
        <w:t>0</w:t>
      </w:r>
      <w:r w:rsidRPr="00332583">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proofErr w:type="gramEnd"/>
    </w:p>
    <w:p w:rsidR="00332583" w:rsidRPr="00332583" w:rsidRDefault="001174B9" w:rsidP="001174B9">
      <w:pPr>
        <w:pStyle w:val="a3"/>
        <w:ind w:firstLine="619"/>
        <w:jc w:val="both"/>
      </w:pPr>
      <w:r>
        <w:lastRenderedPageBreak/>
        <w:t>4.16</w:t>
      </w:r>
      <w:r w:rsidR="00332583" w:rsidRPr="00332583">
        <w:t xml:space="preserve">. </w:t>
      </w:r>
      <w:proofErr w:type="gramStart"/>
      <w:r w:rsidR="00332583" w:rsidRPr="00332583">
        <w:t>При отсутствии оснований для отклонения заявки на обучение, поданной от лица ребен</w:t>
      </w:r>
      <w:r>
        <w:t>ка, предусмотренных пунктом 4.10</w:t>
      </w:r>
      <w:r w:rsidR="00332583" w:rsidRPr="00332583">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00332583" w:rsidRPr="00332583">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3 рабочих дней информирует уполномоченный орган.</w:t>
      </w:r>
    </w:p>
    <w:p w:rsidR="00332583" w:rsidRPr="00332583" w:rsidRDefault="001174B9" w:rsidP="001174B9">
      <w:pPr>
        <w:pStyle w:val="a3"/>
        <w:ind w:firstLine="619"/>
        <w:jc w:val="both"/>
      </w:pPr>
      <w:r>
        <w:t>4.17</w:t>
      </w:r>
      <w:r w:rsidR="00332583" w:rsidRPr="00332583">
        <w:t>. Поставщик образовательных услуг в течение 3 рабочих дней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дополнительного образования.</w:t>
      </w:r>
    </w:p>
    <w:p w:rsidR="00332583" w:rsidRPr="00332583" w:rsidRDefault="001174B9" w:rsidP="001174B9">
      <w:pPr>
        <w:pStyle w:val="a3"/>
        <w:ind w:firstLine="619"/>
        <w:jc w:val="both"/>
      </w:pPr>
      <w:r>
        <w:t>4.18</w:t>
      </w:r>
      <w:r w:rsidR="00332583" w:rsidRPr="00332583">
        <w:t xml:space="preserve">. Порядок использования сертификата дополнительного образования для </w:t>
      </w:r>
      <w:proofErr w:type="gramStart"/>
      <w:r w:rsidR="00332583" w:rsidRPr="00332583">
        <w:t>обучения</w:t>
      </w:r>
      <w:proofErr w:type="gramEnd"/>
      <w:r w:rsidR="00332583" w:rsidRPr="00332583">
        <w:t xml:space="preserve">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332583" w:rsidRPr="00332583" w:rsidRDefault="00332583" w:rsidP="001174B9">
      <w:pPr>
        <w:pStyle w:val="a3"/>
        <w:ind w:firstLine="619"/>
        <w:jc w:val="both"/>
      </w:pPr>
      <w:r w:rsidRPr="00332583">
        <w:t>4.1</w:t>
      </w:r>
      <w:r w:rsidR="001174B9">
        <w:t>9</w:t>
      </w:r>
      <w:r w:rsidRPr="00332583">
        <w:t xml:space="preserve">. </w:t>
      </w:r>
      <w:proofErr w:type="gramStart"/>
      <w:r w:rsidRPr="00332583">
        <w:t>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w:t>
      </w:r>
      <w:r w:rsidR="001174B9">
        <w:t>й, предусмотренные пунктами 4.10</w:t>
      </w:r>
      <w:r w:rsidRPr="00332583">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332583">
        <w:t xml:space="preserve"> При этом зачисление указанного ребенка на новые образовательные программы осуществляется в общем порядке.</w:t>
      </w:r>
    </w:p>
    <w:p w:rsidR="00332583" w:rsidRDefault="00332583" w:rsidP="00AD5470">
      <w:pPr>
        <w:pStyle w:val="a3"/>
        <w:jc w:val="both"/>
      </w:pPr>
    </w:p>
    <w:sectPr w:rsidR="00332583" w:rsidSect="00AD5470">
      <w:pgSz w:w="11910" w:h="16840"/>
      <w:pgMar w:top="1040" w:right="853" w:bottom="840" w:left="1600" w:header="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BF" w:rsidRDefault="00F43DBF">
      <w:r>
        <w:separator/>
      </w:r>
    </w:p>
  </w:endnote>
  <w:endnote w:type="continuationSeparator" w:id="0">
    <w:p w:rsidR="00F43DBF" w:rsidRDefault="00F4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54" w:rsidRDefault="00F43DBF">
    <w:pPr>
      <w:pStyle w:val="a3"/>
      <w:spacing w:line="14" w:lineRule="auto"/>
      <w:ind w:left="0"/>
      <w:rPr>
        <w:sz w:val="20"/>
      </w:rPr>
    </w:pPr>
    <w:r>
      <w:rPr>
        <w:noProof/>
        <w:lang w:bidi="ar-SA"/>
      </w:rPr>
      <w:drawing>
        <wp:anchor distT="0" distB="0" distL="0" distR="0" simplePos="0" relativeHeight="268429607" behindDoc="1" locked="0" layoutInCell="1" allowOverlap="1" wp14:anchorId="3EF571E6" wp14:editId="691F484A">
          <wp:simplePos x="0" y="0"/>
          <wp:positionH relativeFrom="page">
            <wp:posOffset>2167254</wp:posOffset>
          </wp:positionH>
          <wp:positionV relativeFrom="page">
            <wp:posOffset>10154285</wp:posOffset>
          </wp:positionV>
          <wp:extent cx="3225799" cy="1778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225799" cy="1778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BF" w:rsidRDefault="00F43DBF">
      <w:r>
        <w:separator/>
      </w:r>
    </w:p>
  </w:footnote>
  <w:footnote w:type="continuationSeparator" w:id="0">
    <w:p w:rsidR="00F43DBF" w:rsidRDefault="00F43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9A0"/>
    <w:multiLevelType w:val="multilevel"/>
    <w:tmpl w:val="8040828E"/>
    <w:lvl w:ilvl="0">
      <w:start w:val="4"/>
      <w:numFmt w:val="decimal"/>
      <w:lvlText w:val="%1"/>
      <w:lvlJc w:val="left"/>
      <w:pPr>
        <w:ind w:left="101" w:hanging="490"/>
        <w:jc w:val="left"/>
      </w:pPr>
      <w:rPr>
        <w:rFonts w:hint="default"/>
        <w:lang w:val="ru-RU" w:eastAsia="ru-RU" w:bidi="ru-RU"/>
      </w:rPr>
    </w:lvl>
    <w:lvl w:ilvl="1">
      <w:start w:val="1"/>
      <w:numFmt w:val="decimal"/>
      <w:lvlText w:val="%1.%2."/>
      <w:lvlJc w:val="left"/>
      <w:pPr>
        <w:ind w:left="101" w:hanging="490"/>
        <w:jc w:val="righ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097" w:hanging="490"/>
      </w:pPr>
      <w:rPr>
        <w:rFonts w:hint="default"/>
        <w:lang w:val="ru-RU" w:eastAsia="ru-RU" w:bidi="ru-RU"/>
      </w:rPr>
    </w:lvl>
    <w:lvl w:ilvl="3">
      <w:numFmt w:val="bullet"/>
      <w:lvlText w:val="•"/>
      <w:lvlJc w:val="left"/>
      <w:pPr>
        <w:ind w:left="3095" w:hanging="490"/>
      </w:pPr>
      <w:rPr>
        <w:rFonts w:hint="default"/>
        <w:lang w:val="ru-RU" w:eastAsia="ru-RU" w:bidi="ru-RU"/>
      </w:rPr>
    </w:lvl>
    <w:lvl w:ilvl="4">
      <w:numFmt w:val="bullet"/>
      <w:lvlText w:val="•"/>
      <w:lvlJc w:val="left"/>
      <w:pPr>
        <w:ind w:left="4094" w:hanging="490"/>
      </w:pPr>
      <w:rPr>
        <w:rFonts w:hint="default"/>
        <w:lang w:val="ru-RU" w:eastAsia="ru-RU" w:bidi="ru-RU"/>
      </w:rPr>
    </w:lvl>
    <w:lvl w:ilvl="5">
      <w:numFmt w:val="bullet"/>
      <w:lvlText w:val="•"/>
      <w:lvlJc w:val="left"/>
      <w:pPr>
        <w:ind w:left="5093" w:hanging="490"/>
      </w:pPr>
      <w:rPr>
        <w:rFonts w:hint="default"/>
        <w:lang w:val="ru-RU" w:eastAsia="ru-RU" w:bidi="ru-RU"/>
      </w:rPr>
    </w:lvl>
    <w:lvl w:ilvl="6">
      <w:numFmt w:val="bullet"/>
      <w:lvlText w:val="•"/>
      <w:lvlJc w:val="left"/>
      <w:pPr>
        <w:ind w:left="6091" w:hanging="490"/>
      </w:pPr>
      <w:rPr>
        <w:rFonts w:hint="default"/>
        <w:lang w:val="ru-RU" w:eastAsia="ru-RU" w:bidi="ru-RU"/>
      </w:rPr>
    </w:lvl>
    <w:lvl w:ilvl="7">
      <w:numFmt w:val="bullet"/>
      <w:lvlText w:val="•"/>
      <w:lvlJc w:val="left"/>
      <w:pPr>
        <w:ind w:left="7090" w:hanging="490"/>
      </w:pPr>
      <w:rPr>
        <w:rFonts w:hint="default"/>
        <w:lang w:val="ru-RU" w:eastAsia="ru-RU" w:bidi="ru-RU"/>
      </w:rPr>
    </w:lvl>
    <w:lvl w:ilvl="8">
      <w:numFmt w:val="bullet"/>
      <w:lvlText w:val="•"/>
      <w:lvlJc w:val="left"/>
      <w:pPr>
        <w:ind w:left="8088" w:hanging="490"/>
      </w:pPr>
      <w:rPr>
        <w:rFonts w:hint="default"/>
        <w:lang w:val="ru-RU" w:eastAsia="ru-RU" w:bidi="ru-RU"/>
      </w:rPr>
    </w:lvl>
  </w:abstractNum>
  <w:abstractNum w:abstractNumId="1">
    <w:nsid w:val="00DE66A6"/>
    <w:multiLevelType w:val="multilevel"/>
    <w:tmpl w:val="0136F21E"/>
    <w:lvl w:ilvl="0">
      <w:start w:val="3"/>
      <w:numFmt w:val="decimal"/>
      <w:lvlText w:val="%1"/>
      <w:lvlJc w:val="left"/>
      <w:pPr>
        <w:ind w:left="101" w:hanging="490"/>
        <w:jc w:val="left"/>
      </w:pPr>
      <w:rPr>
        <w:rFonts w:hint="default"/>
        <w:lang w:val="ru-RU" w:eastAsia="ru-RU" w:bidi="ru-RU"/>
      </w:rPr>
    </w:lvl>
    <w:lvl w:ilvl="1">
      <w:start w:val="2"/>
      <w:numFmt w:val="decimal"/>
      <w:lvlText w:val="%1.%2."/>
      <w:lvlJc w:val="left"/>
      <w:pPr>
        <w:ind w:left="101" w:hanging="490"/>
        <w:jc w:val="left"/>
      </w:pPr>
      <w:rPr>
        <w:rFonts w:ascii="Times New Roman" w:eastAsia="Times New Roman" w:hAnsi="Times New Roman" w:cs="Times New Roman" w:hint="default"/>
        <w:spacing w:val="-1"/>
        <w:w w:val="100"/>
        <w:sz w:val="28"/>
        <w:szCs w:val="28"/>
        <w:lang w:val="ru-RU" w:eastAsia="ru-RU" w:bidi="ru-RU"/>
      </w:rPr>
    </w:lvl>
    <w:lvl w:ilvl="2">
      <w:start w:val="1"/>
      <w:numFmt w:val="decimal"/>
      <w:lvlText w:val="%1.%2.%3."/>
      <w:lvlJc w:val="left"/>
      <w:pPr>
        <w:ind w:left="101" w:hanging="700"/>
        <w:jc w:val="left"/>
      </w:pPr>
      <w:rPr>
        <w:rFonts w:ascii="Times New Roman" w:eastAsia="Times New Roman" w:hAnsi="Times New Roman" w:cs="Times New Roman" w:hint="default"/>
        <w:spacing w:val="-1"/>
        <w:w w:val="100"/>
        <w:sz w:val="28"/>
        <w:szCs w:val="28"/>
        <w:lang w:val="ru-RU" w:eastAsia="ru-RU" w:bidi="ru-RU"/>
      </w:rPr>
    </w:lvl>
    <w:lvl w:ilvl="3">
      <w:numFmt w:val="bullet"/>
      <w:lvlText w:val="•"/>
      <w:lvlJc w:val="left"/>
      <w:pPr>
        <w:ind w:left="3095" w:hanging="700"/>
      </w:pPr>
      <w:rPr>
        <w:rFonts w:hint="default"/>
        <w:lang w:val="ru-RU" w:eastAsia="ru-RU" w:bidi="ru-RU"/>
      </w:rPr>
    </w:lvl>
    <w:lvl w:ilvl="4">
      <w:numFmt w:val="bullet"/>
      <w:lvlText w:val="•"/>
      <w:lvlJc w:val="left"/>
      <w:pPr>
        <w:ind w:left="4094" w:hanging="700"/>
      </w:pPr>
      <w:rPr>
        <w:rFonts w:hint="default"/>
        <w:lang w:val="ru-RU" w:eastAsia="ru-RU" w:bidi="ru-RU"/>
      </w:rPr>
    </w:lvl>
    <w:lvl w:ilvl="5">
      <w:numFmt w:val="bullet"/>
      <w:lvlText w:val="•"/>
      <w:lvlJc w:val="left"/>
      <w:pPr>
        <w:ind w:left="5093" w:hanging="700"/>
      </w:pPr>
      <w:rPr>
        <w:rFonts w:hint="default"/>
        <w:lang w:val="ru-RU" w:eastAsia="ru-RU" w:bidi="ru-RU"/>
      </w:rPr>
    </w:lvl>
    <w:lvl w:ilvl="6">
      <w:numFmt w:val="bullet"/>
      <w:lvlText w:val="•"/>
      <w:lvlJc w:val="left"/>
      <w:pPr>
        <w:ind w:left="6091" w:hanging="700"/>
      </w:pPr>
      <w:rPr>
        <w:rFonts w:hint="default"/>
        <w:lang w:val="ru-RU" w:eastAsia="ru-RU" w:bidi="ru-RU"/>
      </w:rPr>
    </w:lvl>
    <w:lvl w:ilvl="7">
      <w:numFmt w:val="bullet"/>
      <w:lvlText w:val="•"/>
      <w:lvlJc w:val="left"/>
      <w:pPr>
        <w:ind w:left="7090" w:hanging="700"/>
      </w:pPr>
      <w:rPr>
        <w:rFonts w:hint="default"/>
        <w:lang w:val="ru-RU" w:eastAsia="ru-RU" w:bidi="ru-RU"/>
      </w:rPr>
    </w:lvl>
    <w:lvl w:ilvl="8">
      <w:numFmt w:val="bullet"/>
      <w:lvlText w:val="•"/>
      <w:lvlJc w:val="left"/>
      <w:pPr>
        <w:ind w:left="8088" w:hanging="700"/>
      </w:pPr>
      <w:rPr>
        <w:rFonts w:hint="default"/>
        <w:lang w:val="ru-RU" w:eastAsia="ru-RU" w:bidi="ru-RU"/>
      </w:rPr>
    </w:lvl>
  </w:abstractNum>
  <w:abstractNum w:abstractNumId="2">
    <w:nsid w:val="468632FB"/>
    <w:multiLevelType w:val="multilevel"/>
    <w:tmpl w:val="01F2EB66"/>
    <w:lvl w:ilvl="0">
      <w:start w:val="2"/>
      <w:numFmt w:val="decimal"/>
      <w:lvlText w:val="%1"/>
      <w:lvlJc w:val="left"/>
      <w:pPr>
        <w:ind w:left="101" w:hanging="630"/>
        <w:jc w:val="left"/>
      </w:pPr>
      <w:rPr>
        <w:rFonts w:hint="default"/>
        <w:lang w:val="ru-RU" w:eastAsia="ru-RU" w:bidi="ru-RU"/>
      </w:rPr>
    </w:lvl>
    <w:lvl w:ilvl="1">
      <w:start w:val="12"/>
      <w:numFmt w:val="decimal"/>
      <w:lvlText w:val="%1.%2."/>
      <w:lvlJc w:val="left"/>
      <w:pPr>
        <w:ind w:left="101" w:hanging="630"/>
        <w:jc w:val="left"/>
      </w:pPr>
      <w:rPr>
        <w:rFonts w:ascii="Times New Roman" w:eastAsia="Times New Roman" w:hAnsi="Times New Roman" w:cs="Times New Roman" w:hint="default"/>
        <w:spacing w:val="-15"/>
        <w:w w:val="100"/>
        <w:sz w:val="28"/>
        <w:szCs w:val="28"/>
        <w:lang w:val="ru-RU" w:eastAsia="ru-RU" w:bidi="ru-RU"/>
      </w:rPr>
    </w:lvl>
    <w:lvl w:ilvl="2">
      <w:start w:val="1"/>
      <w:numFmt w:val="decimal"/>
      <w:lvlText w:val="%1.%2.%3."/>
      <w:lvlJc w:val="left"/>
      <w:pPr>
        <w:ind w:left="101" w:hanging="840"/>
        <w:jc w:val="left"/>
      </w:pPr>
      <w:rPr>
        <w:rFonts w:ascii="Times New Roman" w:eastAsia="Times New Roman" w:hAnsi="Times New Roman" w:cs="Times New Roman" w:hint="default"/>
        <w:spacing w:val="-1"/>
        <w:w w:val="100"/>
        <w:sz w:val="28"/>
        <w:szCs w:val="28"/>
        <w:lang w:val="ru-RU" w:eastAsia="ru-RU" w:bidi="ru-RU"/>
      </w:rPr>
    </w:lvl>
    <w:lvl w:ilvl="3">
      <w:numFmt w:val="bullet"/>
      <w:lvlText w:val="•"/>
      <w:lvlJc w:val="left"/>
      <w:pPr>
        <w:ind w:left="3095" w:hanging="840"/>
      </w:pPr>
      <w:rPr>
        <w:rFonts w:hint="default"/>
        <w:lang w:val="ru-RU" w:eastAsia="ru-RU" w:bidi="ru-RU"/>
      </w:rPr>
    </w:lvl>
    <w:lvl w:ilvl="4">
      <w:numFmt w:val="bullet"/>
      <w:lvlText w:val="•"/>
      <w:lvlJc w:val="left"/>
      <w:pPr>
        <w:ind w:left="4094" w:hanging="840"/>
      </w:pPr>
      <w:rPr>
        <w:rFonts w:hint="default"/>
        <w:lang w:val="ru-RU" w:eastAsia="ru-RU" w:bidi="ru-RU"/>
      </w:rPr>
    </w:lvl>
    <w:lvl w:ilvl="5">
      <w:numFmt w:val="bullet"/>
      <w:lvlText w:val="•"/>
      <w:lvlJc w:val="left"/>
      <w:pPr>
        <w:ind w:left="5093" w:hanging="840"/>
      </w:pPr>
      <w:rPr>
        <w:rFonts w:hint="default"/>
        <w:lang w:val="ru-RU" w:eastAsia="ru-RU" w:bidi="ru-RU"/>
      </w:rPr>
    </w:lvl>
    <w:lvl w:ilvl="6">
      <w:numFmt w:val="bullet"/>
      <w:lvlText w:val="•"/>
      <w:lvlJc w:val="left"/>
      <w:pPr>
        <w:ind w:left="6091" w:hanging="840"/>
      </w:pPr>
      <w:rPr>
        <w:rFonts w:hint="default"/>
        <w:lang w:val="ru-RU" w:eastAsia="ru-RU" w:bidi="ru-RU"/>
      </w:rPr>
    </w:lvl>
    <w:lvl w:ilvl="7">
      <w:numFmt w:val="bullet"/>
      <w:lvlText w:val="•"/>
      <w:lvlJc w:val="left"/>
      <w:pPr>
        <w:ind w:left="7090" w:hanging="840"/>
      </w:pPr>
      <w:rPr>
        <w:rFonts w:hint="default"/>
        <w:lang w:val="ru-RU" w:eastAsia="ru-RU" w:bidi="ru-RU"/>
      </w:rPr>
    </w:lvl>
    <w:lvl w:ilvl="8">
      <w:numFmt w:val="bullet"/>
      <w:lvlText w:val="•"/>
      <w:lvlJc w:val="left"/>
      <w:pPr>
        <w:ind w:left="8088" w:hanging="840"/>
      </w:pPr>
      <w:rPr>
        <w:rFonts w:hint="default"/>
        <w:lang w:val="ru-RU" w:eastAsia="ru-RU" w:bidi="ru-RU"/>
      </w:rPr>
    </w:lvl>
  </w:abstractNum>
  <w:abstractNum w:abstractNumId="3">
    <w:nsid w:val="4D0E4FD1"/>
    <w:multiLevelType w:val="multilevel"/>
    <w:tmpl w:val="6B98073C"/>
    <w:lvl w:ilvl="0">
      <w:start w:val="2"/>
      <w:numFmt w:val="decimal"/>
      <w:lvlText w:val="%1"/>
      <w:lvlJc w:val="left"/>
      <w:pPr>
        <w:ind w:left="101" w:hanging="630"/>
        <w:jc w:val="left"/>
      </w:pPr>
      <w:rPr>
        <w:rFonts w:hint="default"/>
        <w:lang w:val="ru-RU" w:eastAsia="ru-RU" w:bidi="ru-RU"/>
      </w:rPr>
    </w:lvl>
    <w:lvl w:ilvl="1">
      <w:start w:val="18"/>
      <w:numFmt w:val="decimal"/>
      <w:lvlText w:val="%1.%2."/>
      <w:lvlJc w:val="left"/>
      <w:pPr>
        <w:ind w:left="101" w:hanging="630"/>
        <w:jc w:val="left"/>
      </w:pPr>
      <w:rPr>
        <w:rFonts w:ascii="Times New Roman" w:eastAsia="Times New Roman" w:hAnsi="Times New Roman" w:cs="Times New Roman" w:hint="default"/>
        <w:spacing w:val="-25"/>
        <w:w w:val="100"/>
        <w:sz w:val="28"/>
        <w:szCs w:val="28"/>
        <w:lang w:val="ru-RU" w:eastAsia="ru-RU" w:bidi="ru-RU"/>
      </w:rPr>
    </w:lvl>
    <w:lvl w:ilvl="2">
      <w:numFmt w:val="bullet"/>
      <w:lvlText w:val="•"/>
      <w:lvlJc w:val="left"/>
      <w:pPr>
        <w:ind w:left="2097" w:hanging="630"/>
      </w:pPr>
      <w:rPr>
        <w:rFonts w:hint="default"/>
        <w:lang w:val="ru-RU" w:eastAsia="ru-RU" w:bidi="ru-RU"/>
      </w:rPr>
    </w:lvl>
    <w:lvl w:ilvl="3">
      <w:numFmt w:val="bullet"/>
      <w:lvlText w:val="•"/>
      <w:lvlJc w:val="left"/>
      <w:pPr>
        <w:ind w:left="3095" w:hanging="630"/>
      </w:pPr>
      <w:rPr>
        <w:rFonts w:hint="default"/>
        <w:lang w:val="ru-RU" w:eastAsia="ru-RU" w:bidi="ru-RU"/>
      </w:rPr>
    </w:lvl>
    <w:lvl w:ilvl="4">
      <w:numFmt w:val="bullet"/>
      <w:lvlText w:val="•"/>
      <w:lvlJc w:val="left"/>
      <w:pPr>
        <w:ind w:left="4094" w:hanging="630"/>
      </w:pPr>
      <w:rPr>
        <w:rFonts w:hint="default"/>
        <w:lang w:val="ru-RU" w:eastAsia="ru-RU" w:bidi="ru-RU"/>
      </w:rPr>
    </w:lvl>
    <w:lvl w:ilvl="5">
      <w:numFmt w:val="bullet"/>
      <w:lvlText w:val="•"/>
      <w:lvlJc w:val="left"/>
      <w:pPr>
        <w:ind w:left="5093" w:hanging="630"/>
      </w:pPr>
      <w:rPr>
        <w:rFonts w:hint="default"/>
        <w:lang w:val="ru-RU" w:eastAsia="ru-RU" w:bidi="ru-RU"/>
      </w:rPr>
    </w:lvl>
    <w:lvl w:ilvl="6">
      <w:numFmt w:val="bullet"/>
      <w:lvlText w:val="•"/>
      <w:lvlJc w:val="left"/>
      <w:pPr>
        <w:ind w:left="6091" w:hanging="630"/>
      </w:pPr>
      <w:rPr>
        <w:rFonts w:hint="default"/>
        <w:lang w:val="ru-RU" w:eastAsia="ru-RU" w:bidi="ru-RU"/>
      </w:rPr>
    </w:lvl>
    <w:lvl w:ilvl="7">
      <w:numFmt w:val="bullet"/>
      <w:lvlText w:val="•"/>
      <w:lvlJc w:val="left"/>
      <w:pPr>
        <w:ind w:left="7090" w:hanging="630"/>
      </w:pPr>
      <w:rPr>
        <w:rFonts w:hint="default"/>
        <w:lang w:val="ru-RU" w:eastAsia="ru-RU" w:bidi="ru-RU"/>
      </w:rPr>
    </w:lvl>
    <w:lvl w:ilvl="8">
      <w:numFmt w:val="bullet"/>
      <w:lvlText w:val="•"/>
      <w:lvlJc w:val="left"/>
      <w:pPr>
        <w:ind w:left="8088" w:hanging="630"/>
      </w:pPr>
      <w:rPr>
        <w:rFonts w:hint="default"/>
        <w:lang w:val="ru-RU" w:eastAsia="ru-RU" w:bidi="ru-RU"/>
      </w:rPr>
    </w:lvl>
  </w:abstractNum>
  <w:abstractNum w:abstractNumId="4">
    <w:nsid w:val="5AC17898"/>
    <w:multiLevelType w:val="multilevel"/>
    <w:tmpl w:val="CA4672B6"/>
    <w:lvl w:ilvl="0">
      <w:start w:val="2"/>
      <w:numFmt w:val="decimal"/>
      <w:lvlText w:val="%1"/>
      <w:lvlJc w:val="left"/>
      <w:pPr>
        <w:ind w:left="101" w:hanging="630"/>
        <w:jc w:val="left"/>
      </w:pPr>
      <w:rPr>
        <w:rFonts w:hint="default"/>
        <w:lang w:val="ru-RU" w:eastAsia="ru-RU" w:bidi="ru-RU"/>
      </w:rPr>
    </w:lvl>
    <w:lvl w:ilvl="1">
      <w:start w:val="10"/>
      <w:numFmt w:val="decimal"/>
      <w:lvlText w:val="%1.%2."/>
      <w:lvlJc w:val="left"/>
      <w:pPr>
        <w:ind w:left="101" w:hanging="630"/>
        <w:jc w:val="left"/>
      </w:pPr>
      <w:rPr>
        <w:rFonts w:ascii="Times New Roman" w:eastAsia="Times New Roman" w:hAnsi="Times New Roman" w:cs="Times New Roman" w:hint="default"/>
        <w:spacing w:val="-1"/>
        <w:w w:val="100"/>
        <w:sz w:val="28"/>
        <w:szCs w:val="28"/>
        <w:lang w:val="ru-RU" w:eastAsia="ru-RU" w:bidi="ru-RU"/>
      </w:rPr>
    </w:lvl>
    <w:lvl w:ilvl="2">
      <w:start w:val="1"/>
      <w:numFmt w:val="decimal"/>
      <w:lvlText w:val="%1.%2.%3."/>
      <w:lvlJc w:val="left"/>
      <w:pPr>
        <w:ind w:left="101" w:hanging="840"/>
        <w:jc w:val="left"/>
      </w:pPr>
      <w:rPr>
        <w:rFonts w:ascii="Times New Roman" w:eastAsia="Times New Roman" w:hAnsi="Times New Roman" w:cs="Times New Roman" w:hint="default"/>
        <w:spacing w:val="-1"/>
        <w:w w:val="100"/>
        <w:sz w:val="28"/>
        <w:szCs w:val="28"/>
        <w:lang w:val="ru-RU" w:eastAsia="ru-RU" w:bidi="ru-RU"/>
      </w:rPr>
    </w:lvl>
    <w:lvl w:ilvl="3">
      <w:numFmt w:val="bullet"/>
      <w:lvlText w:val="•"/>
      <w:lvlJc w:val="left"/>
      <w:pPr>
        <w:ind w:left="3095" w:hanging="840"/>
      </w:pPr>
      <w:rPr>
        <w:rFonts w:hint="default"/>
        <w:lang w:val="ru-RU" w:eastAsia="ru-RU" w:bidi="ru-RU"/>
      </w:rPr>
    </w:lvl>
    <w:lvl w:ilvl="4">
      <w:numFmt w:val="bullet"/>
      <w:lvlText w:val="•"/>
      <w:lvlJc w:val="left"/>
      <w:pPr>
        <w:ind w:left="4094" w:hanging="840"/>
      </w:pPr>
      <w:rPr>
        <w:rFonts w:hint="default"/>
        <w:lang w:val="ru-RU" w:eastAsia="ru-RU" w:bidi="ru-RU"/>
      </w:rPr>
    </w:lvl>
    <w:lvl w:ilvl="5">
      <w:numFmt w:val="bullet"/>
      <w:lvlText w:val="•"/>
      <w:lvlJc w:val="left"/>
      <w:pPr>
        <w:ind w:left="5093" w:hanging="840"/>
      </w:pPr>
      <w:rPr>
        <w:rFonts w:hint="default"/>
        <w:lang w:val="ru-RU" w:eastAsia="ru-RU" w:bidi="ru-RU"/>
      </w:rPr>
    </w:lvl>
    <w:lvl w:ilvl="6">
      <w:numFmt w:val="bullet"/>
      <w:lvlText w:val="•"/>
      <w:lvlJc w:val="left"/>
      <w:pPr>
        <w:ind w:left="6091" w:hanging="840"/>
      </w:pPr>
      <w:rPr>
        <w:rFonts w:hint="default"/>
        <w:lang w:val="ru-RU" w:eastAsia="ru-RU" w:bidi="ru-RU"/>
      </w:rPr>
    </w:lvl>
    <w:lvl w:ilvl="7">
      <w:numFmt w:val="bullet"/>
      <w:lvlText w:val="•"/>
      <w:lvlJc w:val="left"/>
      <w:pPr>
        <w:ind w:left="7090" w:hanging="840"/>
      </w:pPr>
      <w:rPr>
        <w:rFonts w:hint="default"/>
        <w:lang w:val="ru-RU" w:eastAsia="ru-RU" w:bidi="ru-RU"/>
      </w:rPr>
    </w:lvl>
    <w:lvl w:ilvl="8">
      <w:numFmt w:val="bullet"/>
      <w:lvlText w:val="•"/>
      <w:lvlJc w:val="left"/>
      <w:pPr>
        <w:ind w:left="8088" w:hanging="840"/>
      </w:pPr>
      <w:rPr>
        <w:rFonts w:hint="default"/>
        <w:lang w:val="ru-RU" w:eastAsia="ru-RU" w:bidi="ru-RU"/>
      </w:rPr>
    </w:lvl>
  </w:abstractNum>
  <w:abstractNum w:abstractNumId="5">
    <w:nsid w:val="6D6745A9"/>
    <w:multiLevelType w:val="multilevel"/>
    <w:tmpl w:val="26DAE5F8"/>
    <w:lvl w:ilvl="0">
      <w:start w:val="3"/>
      <w:numFmt w:val="decimal"/>
      <w:lvlText w:val="%1"/>
      <w:lvlJc w:val="left"/>
      <w:pPr>
        <w:ind w:left="101" w:hanging="490"/>
        <w:jc w:val="left"/>
      </w:pPr>
      <w:rPr>
        <w:rFonts w:hint="default"/>
        <w:lang w:val="ru-RU" w:eastAsia="ru-RU" w:bidi="ru-RU"/>
      </w:rPr>
    </w:lvl>
    <w:lvl w:ilvl="1">
      <w:start w:val="8"/>
      <w:numFmt w:val="decimal"/>
      <w:lvlText w:val="%1.%2."/>
      <w:lvlJc w:val="left"/>
      <w:pPr>
        <w:ind w:left="101" w:hanging="490"/>
        <w:jc w:val="left"/>
      </w:pPr>
      <w:rPr>
        <w:rFonts w:ascii="Times New Roman" w:eastAsia="Times New Roman" w:hAnsi="Times New Roman" w:cs="Times New Roman" w:hint="default"/>
        <w:spacing w:val="-13"/>
        <w:w w:val="100"/>
        <w:sz w:val="28"/>
        <w:szCs w:val="28"/>
        <w:lang w:val="ru-RU" w:eastAsia="ru-RU" w:bidi="ru-RU"/>
      </w:rPr>
    </w:lvl>
    <w:lvl w:ilvl="2">
      <w:numFmt w:val="bullet"/>
      <w:lvlText w:val="•"/>
      <w:lvlJc w:val="left"/>
      <w:pPr>
        <w:ind w:left="2097" w:hanging="490"/>
      </w:pPr>
      <w:rPr>
        <w:rFonts w:hint="default"/>
        <w:lang w:val="ru-RU" w:eastAsia="ru-RU" w:bidi="ru-RU"/>
      </w:rPr>
    </w:lvl>
    <w:lvl w:ilvl="3">
      <w:numFmt w:val="bullet"/>
      <w:lvlText w:val="•"/>
      <w:lvlJc w:val="left"/>
      <w:pPr>
        <w:ind w:left="3095" w:hanging="490"/>
      </w:pPr>
      <w:rPr>
        <w:rFonts w:hint="default"/>
        <w:lang w:val="ru-RU" w:eastAsia="ru-RU" w:bidi="ru-RU"/>
      </w:rPr>
    </w:lvl>
    <w:lvl w:ilvl="4">
      <w:numFmt w:val="bullet"/>
      <w:lvlText w:val="•"/>
      <w:lvlJc w:val="left"/>
      <w:pPr>
        <w:ind w:left="4094" w:hanging="490"/>
      </w:pPr>
      <w:rPr>
        <w:rFonts w:hint="default"/>
        <w:lang w:val="ru-RU" w:eastAsia="ru-RU" w:bidi="ru-RU"/>
      </w:rPr>
    </w:lvl>
    <w:lvl w:ilvl="5">
      <w:numFmt w:val="bullet"/>
      <w:lvlText w:val="•"/>
      <w:lvlJc w:val="left"/>
      <w:pPr>
        <w:ind w:left="5093" w:hanging="490"/>
      </w:pPr>
      <w:rPr>
        <w:rFonts w:hint="default"/>
        <w:lang w:val="ru-RU" w:eastAsia="ru-RU" w:bidi="ru-RU"/>
      </w:rPr>
    </w:lvl>
    <w:lvl w:ilvl="6">
      <w:numFmt w:val="bullet"/>
      <w:lvlText w:val="•"/>
      <w:lvlJc w:val="left"/>
      <w:pPr>
        <w:ind w:left="6091" w:hanging="490"/>
      </w:pPr>
      <w:rPr>
        <w:rFonts w:hint="default"/>
        <w:lang w:val="ru-RU" w:eastAsia="ru-RU" w:bidi="ru-RU"/>
      </w:rPr>
    </w:lvl>
    <w:lvl w:ilvl="7">
      <w:numFmt w:val="bullet"/>
      <w:lvlText w:val="•"/>
      <w:lvlJc w:val="left"/>
      <w:pPr>
        <w:ind w:left="7090" w:hanging="490"/>
      </w:pPr>
      <w:rPr>
        <w:rFonts w:hint="default"/>
        <w:lang w:val="ru-RU" w:eastAsia="ru-RU" w:bidi="ru-RU"/>
      </w:rPr>
    </w:lvl>
    <w:lvl w:ilvl="8">
      <w:numFmt w:val="bullet"/>
      <w:lvlText w:val="•"/>
      <w:lvlJc w:val="left"/>
      <w:pPr>
        <w:ind w:left="8088" w:hanging="490"/>
      </w:pPr>
      <w:rPr>
        <w:rFonts w:hint="default"/>
        <w:lang w:val="ru-RU" w:eastAsia="ru-RU" w:bidi="ru-RU"/>
      </w:rPr>
    </w:lvl>
  </w:abstractNum>
  <w:abstractNum w:abstractNumId="6">
    <w:nsid w:val="6DE7189F"/>
    <w:multiLevelType w:val="hybridMultilevel"/>
    <w:tmpl w:val="7970279C"/>
    <w:lvl w:ilvl="0" w:tplc="13808E86">
      <w:numFmt w:val="bullet"/>
      <w:lvlText w:val="-"/>
      <w:lvlJc w:val="left"/>
      <w:pPr>
        <w:ind w:left="101" w:hanging="164"/>
      </w:pPr>
      <w:rPr>
        <w:rFonts w:ascii="Times New Roman" w:eastAsia="Times New Roman" w:hAnsi="Times New Roman" w:cs="Times New Roman" w:hint="default"/>
        <w:spacing w:val="-1"/>
        <w:w w:val="100"/>
        <w:sz w:val="28"/>
        <w:szCs w:val="28"/>
        <w:lang w:val="ru-RU" w:eastAsia="ru-RU" w:bidi="ru-RU"/>
      </w:rPr>
    </w:lvl>
    <w:lvl w:ilvl="1" w:tplc="3E665254">
      <w:numFmt w:val="bullet"/>
      <w:lvlText w:val="•"/>
      <w:lvlJc w:val="left"/>
      <w:pPr>
        <w:ind w:left="1098" w:hanging="164"/>
      </w:pPr>
      <w:rPr>
        <w:rFonts w:hint="default"/>
        <w:lang w:val="ru-RU" w:eastAsia="ru-RU" w:bidi="ru-RU"/>
      </w:rPr>
    </w:lvl>
    <w:lvl w:ilvl="2" w:tplc="D2103412">
      <w:numFmt w:val="bullet"/>
      <w:lvlText w:val="•"/>
      <w:lvlJc w:val="left"/>
      <w:pPr>
        <w:ind w:left="2097" w:hanging="164"/>
      </w:pPr>
      <w:rPr>
        <w:rFonts w:hint="default"/>
        <w:lang w:val="ru-RU" w:eastAsia="ru-RU" w:bidi="ru-RU"/>
      </w:rPr>
    </w:lvl>
    <w:lvl w:ilvl="3" w:tplc="19D6A16E">
      <w:numFmt w:val="bullet"/>
      <w:lvlText w:val="•"/>
      <w:lvlJc w:val="left"/>
      <w:pPr>
        <w:ind w:left="3095" w:hanging="164"/>
      </w:pPr>
      <w:rPr>
        <w:rFonts w:hint="default"/>
        <w:lang w:val="ru-RU" w:eastAsia="ru-RU" w:bidi="ru-RU"/>
      </w:rPr>
    </w:lvl>
    <w:lvl w:ilvl="4" w:tplc="A2EA76F0">
      <w:numFmt w:val="bullet"/>
      <w:lvlText w:val="•"/>
      <w:lvlJc w:val="left"/>
      <w:pPr>
        <w:ind w:left="4094" w:hanging="164"/>
      </w:pPr>
      <w:rPr>
        <w:rFonts w:hint="default"/>
        <w:lang w:val="ru-RU" w:eastAsia="ru-RU" w:bidi="ru-RU"/>
      </w:rPr>
    </w:lvl>
    <w:lvl w:ilvl="5" w:tplc="3CF632C6">
      <w:numFmt w:val="bullet"/>
      <w:lvlText w:val="•"/>
      <w:lvlJc w:val="left"/>
      <w:pPr>
        <w:ind w:left="5093" w:hanging="164"/>
      </w:pPr>
      <w:rPr>
        <w:rFonts w:hint="default"/>
        <w:lang w:val="ru-RU" w:eastAsia="ru-RU" w:bidi="ru-RU"/>
      </w:rPr>
    </w:lvl>
    <w:lvl w:ilvl="6" w:tplc="27B24D3E">
      <w:numFmt w:val="bullet"/>
      <w:lvlText w:val="•"/>
      <w:lvlJc w:val="left"/>
      <w:pPr>
        <w:ind w:left="6091" w:hanging="164"/>
      </w:pPr>
      <w:rPr>
        <w:rFonts w:hint="default"/>
        <w:lang w:val="ru-RU" w:eastAsia="ru-RU" w:bidi="ru-RU"/>
      </w:rPr>
    </w:lvl>
    <w:lvl w:ilvl="7" w:tplc="AE34B134">
      <w:numFmt w:val="bullet"/>
      <w:lvlText w:val="•"/>
      <w:lvlJc w:val="left"/>
      <w:pPr>
        <w:ind w:left="7090" w:hanging="164"/>
      </w:pPr>
      <w:rPr>
        <w:rFonts w:hint="default"/>
        <w:lang w:val="ru-RU" w:eastAsia="ru-RU" w:bidi="ru-RU"/>
      </w:rPr>
    </w:lvl>
    <w:lvl w:ilvl="8" w:tplc="9432BE5E">
      <w:numFmt w:val="bullet"/>
      <w:lvlText w:val="•"/>
      <w:lvlJc w:val="left"/>
      <w:pPr>
        <w:ind w:left="8088" w:hanging="164"/>
      </w:pPr>
      <w:rPr>
        <w:rFonts w:hint="default"/>
        <w:lang w:val="ru-RU" w:eastAsia="ru-RU" w:bidi="ru-RU"/>
      </w:rPr>
    </w:lvl>
  </w:abstractNum>
  <w:abstractNum w:abstractNumId="7">
    <w:nsid w:val="772926FD"/>
    <w:multiLevelType w:val="multilevel"/>
    <w:tmpl w:val="F8A8C964"/>
    <w:lvl w:ilvl="0">
      <w:start w:val="2"/>
      <w:numFmt w:val="decimal"/>
      <w:lvlText w:val="%1"/>
      <w:lvlJc w:val="left"/>
      <w:pPr>
        <w:ind w:left="101" w:hanging="490"/>
        <w:jc w:val="left"/>
      </w:pPr>
      <w:rPr>
        <w:rFonts w:hint="default"/>
        <w:lang w:val="ru-RU" w:eastAsia="ru-RU" w:bidi="ru-RU"/>
      </w:rPr>
    </w:lvl>
    <w:lvl w:ilvl="1">
      <w:start w:val="2"/>
      <w:numFmt w:val="decimal"/>
      <w:lvlText w:val="%1.%2."/>
      <w:lvlJc w:val="left"/>
      <w:pPr>
        <w:ind w:left="101" w:hanging="490"/>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097" w:hanging="490"/>
      </w:pPr>
      <w:rPr>
        <w:rFonts w:hint="default"/>
        <w:lang w:val="ru-RU" w:eastAsia="ru-RU" w:bidi="ru-RU"/>
      </w:rPr>
    </w:lvl>
    <w:lvl w:ilvl="3">
      <w:numFmt w:val="bullet"/>
      <w:lvlText w:val="•"/>
      <w:lvlJc w:val="left"/>
      <w:pPr>
        <w:ind w:left="3095" w:hanging="490"/>
      </w:pPr>
      <w:rPr>
        <w:rFonts w:hint="default"/>
        <w:lang w:val="ru-RU" w:eastAsia="ru-RU" w:bidi="ru-RU"/>
      </w:rPr>
    </w:lvl>
    <w:lvl w:ilvl="4">
      <w:numFmt w:val="bullet"/>
      <w:lvlText w:val="•"/>
      <w:lvlJc w:val="left"/>
      <w:pPr>
        <w:ind w:left="4094" w:hanging="490"/>
      </w:pPr>
      <w:rPr>
        <w:rFonts w:hint="default"/>
        <w:lang w:val="ru-RU" w:eastAsia="ru-RU" w:bidi="ru-RU"/>
      </w:rPr>
    </w:lvl>
    <w:lvl w:ilvl="5">
      <w:numFmt w:val="bullet"/>
      <w:lvlText w:val="•"/>
      <w:lvlJc w:val="left"/>
      <w:pPr>
        <w:ind w:left="5093" w:hanging="490"/>
      </w:pPr>
      <w:rPr>
        <w:rFonts w:hint="default"/>
        <w:lang w:val="ru-RU" w:eastAsia="ru-RU" w:bidi="ru-RU"/>
      </w:rPr>
    </w:lvl>
    <w:lvl w:ilvl="6">
      <w:numFmt w:val="bullet"/>
      <w:lvlText w:val="•"/>
      <w:lvlJc w:val="left"/>
      <w:pPr>
        <w:ind w:left="6091" w:hanging="490"/>
      </w:pPr>
      <w:rPr>
        <w:rFonts w:hint="default"/>
        <w:lang w:val="ru-RU" w:eastAsia="ru-RU" w:bidi="ru-RU"/>
      </w:rPr>
    </w:lvl>
    <w:lvl w:ilvl="7">
      <w:numFmt w:val="bullet"/>
      <w:lvlText w:val="•"/>
      <w:lvlJc w:val="left"/>
      <w:pPr>
        <w:ind w:left="7090" w:hanging="490"/>
      </w:pPr>
      <w:rPr>
        <w:rFonts w:hint="default"/>
        <w:lang w:val="ru-RU" w:eastAsia="ru-RU" w:bidi="ru-RU"/>
      </w:rPr>
    </w:lvl>
    <w:lvl w:ilvl="8">
      <w:numFmt w:val="bullet"/>
      <w:lvlText w:val="•"/>
      <w:lvlJc w:val="left"/>
      <w:pPr>
        <w:ind w:left="8088" w:hanging="490"/>
      </w:pPr>
      <w:rPr>
        <w:rFonts w:hint="default"/>
        <w:lang w:val="ru-RU" w:eastAsia="ru-RU" w:bidi="ru-RU"/>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2C0954"/>
    <w:rsid w:val="001174B9"/>
    <w:rsid w:val="002C0954"/>
    <w:rsid w:val="00332583"/>
    <w:rsid w:val="005172F8"/>
    <w:rsid w:val="00892D46"/>
    <w:rsid w:val="00AD5470"/>
    <w:rsid w:val="00D765B7"/>
    <w:rsid w:val="00F43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00" w:firstLine="708"/>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sz w:val="28"/>
      <w:szCs w:val="28"/>
    </w:rPr>
  </w:style>
  <w:style w:type="paragraph" w:styleId="a4">
    <w:name w:val="List Paragraph"/>
    <w:basedOn w:val="a"/>
    <w:uiPriority w:val="1"/>
    <w:qFormat/>
    <w:pPr>
      <w:ind w:left="101" w:firstLine="70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172F8"/>
    <w:rPr>
      <w:rFonts w:ascii="Tahoma" w:hAnsi="Tahoma" w:cs="Tahoma"/>
      <w:sz w:val="16"/>
      <w:szCs w:val="16"/>
    </w:rPr>
  </w:style>
  <w:style w:type="character" w:customStyle="1" w:styleId="a6">
    <w:name w:val="Текст выноски Знак"/>
    <w:basedOn w:val="a0"/>
    <w:link w:val="a5"/>
    <w:uiPriority w:val="99"/>
    <w:semiHidden/>
    <w:rsid w:val="005172F8"/>
    <w:rPr>
      <w:rFonts w:ascii="Tahoma" w:eastAsia="Times New Roman" w:hAnsi="Tahoma" w:cs="Tahoma"/>
      <w:sz w:val="16"/>
      <w:szCs w:val="16"/>
      <w:lang w:val="ru-RU" w:eastAsia="ru-RU" w:bidi="ru-RU"/>
    </w:rPr>
  </w:style>
  <w:style w:type="table" w:styleId="a7">
    <w:name w:val="Table Grid"/>
    <w:basedOn w:val="a1"/>
    <w:uiPriority w:val="59"/>
    <w:rsid w:val="0033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4811</Words>
  <Characters>27428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2</cp:revision>
  <dcterms:created xsi:type="dcterms:W3CDTF">2019-08-02T05:34:00Z</dcterms:created>
  <dcterms:modified xsi:type="dcterms:W3CDTF">2019-08-02T06:45:00Z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Office Word</vt:lpwstr>
  </property>
  <property fmtid="{D5CDD505-2E9C-101B-9397-08002B2CF9AE}" pid="4" name="LastSaved">
    <vt:filetime>2019-08-02T00:00:00Z</vt:filetime>
  </property>
</Properties>
</file>